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85" w:rsidRPr="00FB59B9" w:rsidRDefault="009A6B85" w:rsidP="002D5096">
      <w:pPr>
        <w:spacing w:after="0" w:line="240" w:lineRule="auto"/>
        <w:jc w:val="center"/>
        <w:rPr>
          <w:rFonts w:ascii="Times New Roman" w:hAnsi="Times New Roman" w:cs="Times New Roman"/>
          <w:b/>
          <w:sz w:val="44"/>
        </w:rPr>
      </w:pPr>
      <w:bookmarkStart w:id="0" w:name="_GoBack"/>
      <w:bookmarkEnd w:id="0"/>
      <w:r w:rsidRPr="00FB59B9">
        <w:rPr>
          <w:rFonts w:ascii="Times New Roman" w:hAnsi="Times New Roman" w:cs="Times New Roman"/>
          <w:noProof/>
          <w:sz w:val="44"/>
          <w:szCs w:val="24"/>
          <w:lang w:val="en-US"/>
        </w:rPr>
        <w:drawing>
          <wp:inline distT="0" distB="0" distL="0" distR="0">
            <wp:extent cx="2322351" cy="1793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lder\COPIAN FD\pic.php.jpe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2328148" cy="1798353"/>
                    </a:xfrm>
                    <a:prstGeom prst="rect">
                      <a:avLst/>
                    </a:prstGeom>
                    <a:noFill/>
                    <a:ln w="9525">
                      <a:noFill/>
                      <a:miter lim="800000"/>
                      <a:headEnd/>
                      <a:tailEnd/>
                    </a:ln>
                  </pic:spPr>
                </pic:pic>
              </a:graphicData>
            </a:graphic>
          </wp:inline>
        </w:drawing>
      </w:r>
    </w:p>
    <w:p w:rsidR="00780398" w:rsidRPr="00FB59B9" w:rsidRDefault="002111A8" w:rsidP="002D5096">
      <w:pPr>
        <w:spacing w:after="0" w:line="240" w:lineRule="auto"/>
        <w:jc w:val="center"/>
        <w:rPr>
          <w:rFonts w:ascii="Times New Roman" w:hAnsi="Times New Roman" w:cs="Times New Roman"/>
          <w:b/>
          <w:sz w:val="44"/>
        </w:rPr>
      </w:pPr>
      <w:r w:rsidRPr="00FB59B9">
        <w:rPr>
          <w:rFonts w:ascii="Times New Roman" w:hAnsi="Times New Roman" w:cs="Times New Roman"/>
          <w:b/>
          <w:sz w:val="44"/>
        </w:rPr>
        <w:t>LAPORAN PUBLIK</w:t>
      </w:r>
      <w:r w:rsidR="0059393E">
        <w:rPr>
          <w:rFonts w:ascii="Times New Roman" w:hAnsi="Times New Roman" w:cs="Times New Roman"/>
          <w:b/>
          <w:sz w:val="44"/>
        </w:rPr>
        <w:t xml:space="preserve"> TENGAH TAHUN</w:t>
      </w:r>
      <w:r w:rsidR="00880763">
        <w:rPr>
          <w:rFonts w:ascii="Times New Roman" w:hAnsi="Times New Roman" w:cs="Times New Roman"/>
          <w:b/>
          <w:sz w:val="44"/>
        </w:rPr>
        <w:t xml:space="preserve"> 2014</w:t>
      </w:r>
    </w:p>
    <w:p w:rsidR="002111A8" w:rsidRPr="00FB59B9" w:rsidRDefault="002111A8" w:rsidP="002D5096">
      <w:pPr>
        <w:spacing w:after="0" w:line="240" w:lineRule="auto"/>
        <w:jc w:val="center"/>
        <w:rPr>
          <w:rFonts w:ascii="Times New Roman" w:hAnsi="Times New Roman" w:cs="Times New Roman"/>
          <w:b/>
          <w:sz w:val="44"/>
        </w:rPr>
      </w:pPr>
      <w:r w:rsidRPr="00FB59B9">
        <w:rPr>
          <w:rFonts w:ascii="Times New Roman" w:hAnsi="Times New Roman" w:cs="Times New Roman"/>
          <w:b/>
          <w:sz w:val="44"/>
        </w:rPr>
        <w:t>BADAN EKSEKUTIF MAHASISWA</w:t>
      </w:r>
    </w:p>
    <w:p w:rsidR="002111A8" w:rsidRDefault="002111A8" w:rsidP="002D5096">
      <w:pPr>
        <w:spacing w:after="0" w:line="240" w:lineRule="auto"/>
        <w:jc w:val="center"/>
        <w:rPr>
          <w:rFonts w:ascii="Times New Roman" w:hAnsi="Times New Roman" w:cs="Times New Roman"/>
          <w:b/>
          <w:sz w:val="44"/>
        </w:rPr>
      </w:pPr>
      <w:r w:rsidRPr="00FB59B9">
        <w:rPr>
          <w:rFonts w:ascii="Times New Roman" w:hAnsi="Times New Roman" w:cs="Times New Roman"/>
          <w:b/>
          <w:sz w:val="44"/>
        </w:rPr>
        <w:t>FAKULTAS EKONOMIKA DAN BISNIS</w:t>
      </w:r>
    </w:p>
    <w:p w:rsidR="001B6307" w:rsidRPr="00FB59B9" w:rsidRDefault="001B6307" w:rsidP="002D5096">
      <w:pPr>
        <w:spacing w:after="0" w:line="240" w:lineRule="auto"/>
        <w:jc w:val="center"/>
        <w:rPr>
          <w:rFonts w:ascii="Times New Roman" w:hAnsi="Times New Roman" w:cs="Times New Roman"/>
          <w:b/>
          <w:sz w:val="44"/>
        </w:rPr>
      </w:pPr>
      <w:r>
        <w:rPr>
          <w:rFonts w:ascii="Times New Roman" w:hAnsi="Times New Roman" w:cs="Times New Roman"/>
          <w:b/>
          <w:sz w:val="44"/>
        </w:rPr>
        <w:t>UNIVERSITAS GADJAH MADA</w:t>
      </w:r>
    </w:p>
    <w:p w:rsidR="002111A8" w:rsidRPr="00FB59B9" w:rsidRDefault="002111A8" w:rsidP="002D5096">
      <w:pPr>
        <w:spacing w:after="0" w:line="240" w:lineRule="auto"/>
        <w:jc w:val="both"/>
        <w:rPr>
          <w:rFonts w:ascii="Times New Roman" w:hAnsi="Times New Roman" w:cs="Times New Roman"/>
          <w:sz w:val="24"/>
        </w:rPr>
      </w:pPr>
    </w:p>
    <w:p w:rsidR="002911E9" w:rsidRDefault="002911E9" w:rsidP="00522582">
      <w:pPr>
        <w:spacing w:after="0" w:line="240" w:lineRule="auto"/>
        <w:jc w:val="center"/>
        <w:rPr>
          <w:rFonts w:ascii="Times New Roman" w:hAnsi="Times New Roman" w:cs="Times New Roman"/>
          <w:b/>
          <w:sz w:val="40"/>
          <w:szCs w:val="40"/>
        </w:rPr>
      </w:pPr>
      <w:r w:rsidRPr="00522582">
        <w:rPr>
          <w:rFonts w:ascii="Times New Roman" w:hAnsi="Times New Roman" w:cs="Times New Roman"/>
          <w:b/>
          <w:sz w:val="40"/>
          <w:szCs w:val="40"/>
        </w:rPr>
        <w:t>SEKILAS TENTANG BEM FEB UGM</w:t>
      </w:r>
    </w:p>
    <w:p w:rsidR="00522582" w:rsidRPr="00522582" w:rsidRDefault="00522582" w:rsidP="00522582">
      <w:pPr>
        <w:spacing w:after="0" w:line="240" w:lineRule="auto"/>
        <w:jc w:val="center"/>
        <w:rPr>
          <w:rFonts w:ascii="Times New Roman" w:hAnsi="Times New Roman" w:cs="Times New Roman"/>
          <w:b/>
          <w:sz w:val="24"/>
          <w:szCs w:val="40"/>
        </w:rPr>
      </w:pPr>
    </w:p>
    <w:p w:rsidR="002911E9" w:rsidRPr="00FB59B9" w:rsidRDefault="00A10A45" w:rsidP="002D5096">
      <w:pPr>
        <w:pStyle w:val="ListParagraph"/>
        <w:spacing w:after="0" w:line="240" w:lineRule="auto"/>
        <w:ind w:left="0" w:firstLine="720"/>
        <w:jc w:val="both"/>
        <w:rPr>
          <w:rFonts w:ascii="Times New Roman" w:hAnsi="Times New Roman" w:cs="Times New Roman"/>
          <w:sz w:val="24"/>
        </w:rPr>
      </w:pPr>
      <w:r w:rsidRPr="00FB59B9">
        <w:rPr>
          <w:rFonts w:ascii="Times New Roman" w:hAnsi="Times New Roman" w:cs="Times New Roman"/>
          <w:sz w:val="24"/>
        </w:rPr>
        <w:t>Badan Eksekutif Mahasiswa Fakultas Ekonomika dan Bisnis Universitas Gadjah Mada</w:t>
      </w:r>
      <w:r w:rsidR="003A0D00" w:rsidRPr="00FB59B9">
        <w:rPr>
          <w:rFonts w:ascii="Times New Roman" w:hAnsi="Times New Roman" w:cs="Times New Roman"/>
          <w:sz w:val="24"/>
        </w:rPr>
        <w:t xml:space="preserve"> atau lebih dikenal dengan BEM FEB UGM merupakan organisasi mahasiswa yang menjalankan fungsi eksekutif dalam lingkungan Keluarga Mahasiswa FEB UGM. BEM FEB UGM berdiri sejak tahun 2007 </w:t>
      </w:r>
      <w:r w:rsidR="00711420" w:rsidRPr="00FB59B9">
        <w:rPr>
          <w:rFonts w:ascii="Times New Roman" w:hAnsi="Times New Roman" w:cs="Times New Roman"/>
          <w:sz w:val="24"/>
        </w:rPr>
        <w:t xml:space="preserve">yang merupakan transformasi dari berbagai organisasi mahasiswa sebelumnya yakni Dewan Eksekutif Mahasiswa Fakultas Ekonomika UGM. </w:t>
      </w:r>
      <w:r w:rsidR="007D1D69" w:rsidRPr="00FB59B9">
        <w:rPr>
          <w:rFonts w:ascii="Times New Roman" w:hAnsi="Times New Roman" w:cs="Times New Roman"/>
          <w:sz w:val="24"/>
        </w:rPr>
        <w:t>BEM FEB UGM sendiri memiliki berbagai nilai yang diterapkan dalam organisasinya yakni :</w:t>
      </w:r>
    </w:p>
    <w:p w:rsidR="002D5096" w:rsidRPr="00FB59B9" w:rsidRDefault="002D5096" w:rsidP="002D5096">
      <w:pPr>
        <w:pStyle w:val="ListParagraph"/>
        <w:spacing w:after="0" w:line="240" w:lineRule="auto"/>
        <w:ind w:left="0" w:firstLine="720"/>
        <w:jc w:val="both"/>
        <w:rPr>
          <w:rFonts w:ascii="Times New Roman" w:hAnsi="Times New Roman" w:cs="Times New Roman"/>
          <w:sz w:val="24"/>
        </w:rPr>
      </w:pPr>
    </w:p>
    <w:p w:rsidR="007D1D69" w:rsidRPr="00FB59B9" w:rsidRDefault="00656C92"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NILAI-NILAI BEM FEB UGM 2014</w:t>
      </w:r>
    </w:p>
    <w:p w:rsidR="002D5096" w:rsidRPr="00FB59B9" w:rsidRDefault="002D5096" w:rsidP="002D5096">
      <w:pPr>
        <w:spacing w:after="0" w:line="240" w:lineRule="auto"/>
        <w:jc w:val="center"/>
        <w:rPr>
          <w:rFonts w:ascii="Times New Roman" w:hAnsi="Times New Roman" w:cs="Times New Roman"/>
          <w:b/>
          <w:sz w:val="24"/>
          <w:szCs w:val="24"/>
        </w:rPr>
      </w:pPr>
    </w:p>
    <w:p w:rsidR="00922443" w:rsidRPr="00FB59B9" w:rsidRDefault="00922443"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Ketuhanan</w:t>
      </w:r>
    </w:p>
    <w:p w:rsidR="00922443" w:rsidRPr="00FB59B9" w:rsidRDefault="00922443" w:rsidP="002D5096">
      <w:pPr>
        <w:spacing w:after="0" w:line="240" w:lineRule="auto"/>
        <w:ind w:firstLine="720"/>
        <w:jc w:val="both"/>
        <w:rPr>
          <w:rFonts w:ascii="Times New Roman" w:hAnsi="Times New Roman" w:cs="Times New Roman"/>
          <w:sz w:val="24"/>
          <w:szCs w:val="24"/>
          <w:lang w:val="en-GB"/>
        </w:rPr>
      </w:pPr>
      <w:proofErr w:type="spellStart"/>
      <w:proofErr w:type="gramStart"/>
      <w:r w:rsidRPr="00FB59B9">
        <w:rPr>
          <w:rFonts w:ascii="Times New Roman" w:hAnsi="Times New Roman" w:cs="Times New Roman"/>
          <w:sz w:val="24"/>
          <w:szCs w:val="24"/>
          <w:lang w:val="en-GB"/>
        </w:rPr>
        <w:t>Setiap</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insan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manusia</w:t>
      </w:r>
      <w:proofErr w:type="spellEnd"/>
      <w:r w:rsidRPr="00FB59B9">
        <w:rPr>
          <w:rFonts w:ascii="Times New Roman" w:hAnsi="Times New Roman" w:cs="Times New Roman"/>
          <w:sz w:val="24"/>
          <w:szCs w:val="24"/>
          <w:lang w:val="en-GB"/>
        </w:rPr>
        <w:t xml:space="preserve"> yang </w:t>
      </w:r>
      <w:proofErr w:type="spellStart"/>
      <w:r w:rsidRPr="00FB59B9">
        <w:rPr>
          <w:rFonts w:ascii="Times New Roman" w:hAnsi="Times New Roman" w:cs="Times New Roman"/>
          <w:sz w:val="24"/>
          <w:szCs w:val="24"/>
          <w:lang w:val="en-GB"/>
        </w:rPr>
        <w:t>hidup</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di</w:t>
      </w:r>
      <w:proofErr w:type="spellEnd"/>
      <w:r w:rsidRPr="00FB59B9">
        <w:rPr>
          <w:rFonts w:ascii="Times New Roman" w:hAnsi="Times New Roman" w:cs="Times New Roman"/>
          <w:sz w:val="24"/>
          <w:szCs w:val="24"/>
          <w:lang w:val="en-GB"/>
        </w:rPr>
        <w:t xml:space="preserve"> Indonesia </w:t>
      </w:r>
      <w:proofErr w:type="spellStart"/>
      <w:r w:rsidRPr="00FB59B9">
        <w:rPr>
          <w:rFonts w:ascii="Times New Roman" w:hAnsi="Times New Roman" w:cs="Times New Roman"/>
          <w:sz w:val="24"/>
          <w:szCs w:val="24"/>
          <w:lang w:val="en-GB"/>
        </w:rPr>
        <w:t>diwajibkan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untuk</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memiliki</w:t>
      </w:r>
      <w:proofErr w:type="spellEnd"/>
      <w:r w:rsidRPr="00FB59B9">
        <w:rPr>
          <w:rFonts w:ascii="Times New Roman" w:hAnsi="Times New Roman" w:cs="Times New Roman"/>
          <w:sz w:val="24"/>
          <w:szCs w:val="24"/>
          <w:lang w:val="en-GB"/>
        </w:rPr>
        <w:t xml:space="preserve"> agama </w:t>
      </w:r>
      <w:proofErr w:type="spellStart"/>
      <w:r w:rsidRPr="00FB59B9">
        <w:rPr>
          <w:rFonts w:ascii="Times New Roman" w:hAnsi="Times New Roman" w:cs="Times New Roman"/>
          <w:sz w:val="24"/>
          <w:szCs w:val="24"/>
          <w:lang w:val="en-GB"/>
        </w:rPr>
        <w:t>maupun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kepercayaan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sesuai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butir</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pertama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Pancasila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sila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pertama</w:t>
      </w:r>
      <w:proofErr w:type="spellEnd"/>
      <w:r w:rsidRPr="00FB59B9">
        <w:rPr>
          <w:rFonts w:ascii="Times New Roman" w:hAnsi="Times New Roman" w:cs="Times New Roman"/>
          <w:sz w:val="24"/>
          <w:szCs w:val="24"/>
          <w:lang w:val="en-GB"/>
        </w:rPr>
        <w:t xml:space="preserve"> yang </w:t>
      </w:r>
      <w:proofErr w:type="spellStart"/>
      <w:r w:rsidRPr="00FB59B9">
        <w:rPr>
          <w:rFonts w:ascii="Times New Roman" w:hAnsi="Times New Roman" w:cs="Times New Roman"/>
          <w:sz w:val="24"/>
          <w:szCs w:val="24"/>
          <w:lang w:val="en-GB"/>
        </w:rPr>
        <w:t>berbunyi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Ketuhanan</w:t>
      </w:r>
      <w:proofErr w:type="spellEnd"/>
      <w:r w:rsidRPr="00FB59B9">
        <w:rPr>
          <w:rFonts w:ascii="Times New Roman" w:hAnsi="Times New Roman" w:cs="Times New Roman"/>
          <w:sz w:val="24"/>
          <w:szCs w:val="24"/>
          <w:lang w:val="en-GB"/>
        </w:rPr>
        <w:t xml:space="preserve"> Yang </w:t>
      </w:r>
      <w:proofErr w:type="spellStart"/>
      <w:r w:rsidRPr="00FB59B9">
        <w:rPr>
          <w:rFonts w:ascii="Times New Roman" w:hAnsi="Times New Roman" w:cs="Times New Roman"/>
          <w:sz w:val="24"/>
          <w:szCs w:val="24"/>
          <w:lang w:val="en-GB"/>
        </w:rPr>
        <w:t>Maha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Esa</w:t>
      </w:r>
      <w:proofErr w:type="spellEnd"/>
      <w:r w:rsidRPr="00FB59B9">
        <w:rPr>
          <w:rFonts w:ascii="Times New Roman" w:hAnsi="Times New Roman" w:cs="Times New Roman"/>
          <w:sz w:val="24"/>
          <w:szCs w:val="24"/>
          <w:lang w:val="en-GB"/>
        </w:rPr>
        <w:t>”.</w:t>
      </w:r>
      <w:proofErr w:type="gramEnd"/>
      <w:r w:rsidRPr="00FB59B9">
        <w:rPr>
          <w:rFonts w:ascii="Times New Roman" w:hAnsi="Times New Roman" w:cs="Times New Roman"/>
          <w:sz w:val="24"/>
          <w:szCs w:val="24"/>
          <w:lang w:val="en-GB"/>
        </w:rPr>
        <w:t xml:space="preserve"> </w:t>
      </w:r>
      <w:proofErr w:type="gramStart"/>
      <w:r w:rsidRPr="00FB59B9">
        <w:rPr>
          <w:rFonts w:ascii="Times New Roman" w:hAnsi="Times New Roman" w:cs="Times New Roman"/>
          <w:sz w:val="24"/>
          <w:szCs w:val="24"/>
          <w:lang w:val="en-GB"/>
        </w:rPr>
        <w:t xml:space="preserve">Hal </w:t>
      </w:r>
      <w:proofErr w:type="spellStart"/>
      <w:r w:rsidRPr="00FB59B9">
        <w:rPr>
          <w:rFonts w:ascii="Times New Roman" w:hAnsi="Times New Roman" w:cs="Times New Roman"/>
          <w:sz w:val="24"/>
          <w:szCs w:val="24"/>
          <w:lang w:val="en-GB"/>
        </w:rPr>
        <w:t>itulah</w:t>
      </w:r>
      <w:proofErr w:type="spellEnd"/>
      <w:r w:rsidRPr="00FB59B9">
        <w:rPr>
          <w:rFonts w:ascii="Times New Roman" w:hAnsi="Times New Roman" w:cs="Times New Roman"/>
          <w:sz w:val="24"/>
          <w:szCs w:val="24"/>
          <w:lang w:val="en-GB"/>
        </w:rPr>
        <w:t xml:space="preserve"> yang </w:t>
      </w:r>
      <w:proofErr w:type="spellStart"/>
      <w:r w:rsidRPr="00FB59B9">
        <w:rPr>
          <w:rFonts w:ascii="Times New Roman" w:hAnsi="Times New Roman" w:cs="Times New Roman"/>
          <w:sz w:val="24"/>
          <w:szCs w:val="24"/>
          <w:lang w:val="en-GB"/>
        </w:rPr>
        <w:t>menjadikan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dasar</w:t>
      </w:r>
      <w:proofErr w:type="spellEnd"/>
      <w:r w:rsidRPr="00FB59B9">
        <w:rPr>
          <w:rFonts w:ascii="Times New Roman" w:hAnsi="Times New Roman" w:cs="Times New Roman"/>
          <w:sz w:val="24"/>
          <w:szCs w:val="24"/>
          <w:lang w:val="en-GB"/>
        </w:rPr>
        <w:t xml:space="preserve"> agar </w:t>
      </w:r>
      <w:proofErr w:type="spellStart"/>
      <w:r w:rsidRPr="00FB59B9">
        <w:rPr>
          <w:rFonts w:ascii="Times New Roman" w:hAnsi="Times New Roman" w:cs="Times New Roman"/>
          <w:sz w:val="24"/>
          <w:szCs w:val="24"/>
          <w:lang w:val="en-GB"/>
        </w:rPr>
        <w:t>nilai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ini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bisa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diinternalisasikan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dalam</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insan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lastRenderedPageBreak/>
        <w:t>Pengurus</w:t>
      </w:r>
      <w:proofErr w:type="spellEnd"/>
      <w:r w:rsidRPr="00FB59B9">
        <w:rPr>
          <w:rFonts w:ascii="Times New Roman" w:hAnsi="Times New Roman" w:cs="Times New Roman"/>
          <w:sz w:val="24"/>
          <w:szCs w:val="24"/>
          <w:lang w:val="en-GB"/>
        </w:rPr>
        <w:t xml:space="preserve"> BEM FEB UGM.</w:t>
      </w:r>
      <w:proofErr w:type="gram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Harapannya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adalah</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Pengurus</w:t>
      </w:r>
      <w:proofErr w:type="spellEnd"/>
      <w:r w:rsidRPr="00FB59B9">
        <w:rPr>
          <w:rFonts w:ascii="Times New Roman" w:hAnsi="Times New Roman" w:cs="Times New Roman"/>
          <w:sz w:val="24"/>
          <w:szCs w:val="24"/>
          <w:lang w:val="en-GB"/>
        </w:rPr>
        <w:t xml:space="preserve"> BEM FEB </w:t>
      </w:r>
      <w:proofErr w:type="gramStart"/>
      <w:r w:rsidRPr="00FB59B9">
        <w:rPr>
          <w:rFonts w:ascii="Times New Roman" w:hAnsi="Times New Roman" w:cs="Times New Roman"/>
          <w:sz w:val="24"/>
          <w:szCs w:val="24"/>
          <w:lang w:val="en-GB"/>
        </w:rPr>
        <w:t xml:space="preserve">UGM  </w:t>
      </w:r>
      <w:proofErr w:type="spellStart"/>
      <w:r w:rsidRPr="00FB59B9">
        <w:rPr>
          <w:rFonts w:ascii="Times New Roman" w:hAnsi="Times New Roman" w:cs="Times New Roman"/>
          <w:sz w:val="24"/>
          <w:szCs w:val="24"/>
          <w:lang w:val="en-GB"/>
        </w:rPr>
        <w:t>mampu</w:t>
      </w:r>
      <w:proofErr w:type="spellEnd"/>
      <w:proofErr w:type="gram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menginspirasi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menularkan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semangat</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religius</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kepada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seluruh</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civitas</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akademika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di</w:t>
      </w:r>
      <w:proofErr w:type="spellEnd"/>
      <w:r w:rsidRPr="00FB59B9">
        <w:rPr>
          <w:rFonts w:ascii="Times New Roman" w:hAnsi="Times New Roman" w:cs="Times New Roman"/>
          <w:sz w:val="24"/>
          <w:szCs w:val="24"/>
          <w:lang w:val="en-GB"/>
        </w:rPr>
        <w:t xml:space="preserve"> FEB UGM </w:t>
      </w:r>
      <w:proofErr w:type="spellStart"/>
      <w:r w:rsidRPr="00FB59B9">
        <w:rPr>
          <w:rFonts w:ascii="Times New Roman" w:hAnsi="Times New Roman" w:cs="Times New Roman"/>
          <w:sz w:val="24"/>
          <w:szCs w:val="24"/>
          <w:lang w:val="en-GB"/>
        </w:rPr>
        <w:t>serta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menjunjung</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tinggi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toleransi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beragama</w:t>
      </w:r>
      <w:proofErr w:type="spellEnd"/>
      <w:r w:rsidRPr="00FB59B9">
        <w:rPr>
          <w:rFonts w:ascii="Times New Roman" w:hAnsi="Times New Roman" w:cs="Times New Roman"/>
          <w:sz w:val="24"/>
          <w:szCs w:val="24"/>
          <w:lang w:val="en-GB"/>
        </w:rPr>
        <w:t xml:space="preserve">.  </w:t>
      </w:r>
    </w:p>
    <w:p w:rsidR="00922443" w:rsidRPr="00FB59B9" w:rsidRDefault="00922443" w:rsidP="002D5096">
      <w:pPr>
        <w:spacing w:after="0" w:line="240" w:lineRule="auto"/>
        <w:jc w:val="both"/>
        <w:rPr>
          <w:rFonts w:ascii="Times New Roman" w:hAnsi="Times New Roman" w:cs="Times New Roman"/>
          <w:sz w:val="24"/>
          <w:szCs w:val="24"/>
        </w:rPr>
      </w:pPr>
    </w:p>
    <w:p w:rsidR="00922443" w:rsidRPr="00FB59B9" w:rsidRDefault="00922443"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Kepedulian</w:t>
      </w:r>
    </w:p>
    <w:p w:rsidR="00922443" w:rsidRPr="00FB59B9" w:rsidRDefault="00922443" w:rsidP="002D5096">
      <w:pPr>
        <w:spacing w:after="0" w:line="240" w:lineRule="auto"/>
        <w:ind w:firstLine="720"/>
        <w:jc w:val="both"/>
        <w:rPr>
          <w:rFonts w:ascii="Times New Roman" w:hAnsi="Times New Roman" w:cs="Times New Roman"/>
          <w:sz w:val="24"/>
          <w:szCs w:val="24"/>
          <w:lang w:val="en-GB"/>
        </w:rPr>
      </w:pPr>
      <w:r w:rsidRPr="00FB59B9">
        <w:rPr>
          <w:rFonts w:ascii="Times New Roman" w:hAnsi="Times New Roman" w:cs="Times New Roman"/>
          <w:sz w:val="24"/>
          <w:szCs w:val="24"/>
          <w:lang w:val="en-GB"/>
        </w:rPr>
        <w:t xml:space="preserve">BEM FEB </w:t>
      </w:r>
      <w:proofErr w:type="gramStart"/>
      <w:r w:rsidRPr="00FB59B9">
        <w:rPr>
          <w:rFonts w:ascii="Times New Roman" w:hAnsi="Times New Roman" w:cs="Times New Roman"/>
          <w:sz w:val="24"/>
          <w:szCs w:val="24"/>
          <w:lang w:val="en-GB"/>
        </w:rPr>
        <w:t xml:space="preserve">UGM  </w:t>
      </w:r>
      <w:proofErr w:type="spellStart"/>
      <w:r w:rsidRPr="00FB59B9">
        <w:rPr>
          <w:rFonts w:ascii="Times New Roman" w:hAnsi="Times New Roman" w:cs="Times New Roman"/>
          <w:sz w:val="24"/>
          <w:szCs w:val="24"/>
          <w:lang w:val="en-GB"/>
        </w:rPr>
        <w:t>mempunyai</w:t>
      </w:r>
      <w:proofErr w:type="spellEnd"/>
      <w:proofErr w:type="gram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keyakinan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bahwa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nilai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Kepedulian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adalah</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salah</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satu</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nilai</w:t>
      </w:r>
      <w:proofErr w:type="spellEnd"/>
      <w:r w:rsidRPr="00FB59B9">
        <w:rPr>
          <w:rFonts w:ascii="Times New Roman" w:hAnsi="Times New Roman" w:cs="Times New Roman"/>
          <w:sz w:val="24"/>
          <w:szCs w:val="24"/>
          <w:lang w:val="en-GB"/>
        </w:rPr>
        <w:t xml:space="preserve"> yang </w:t>
      </w:r>
      <w:proofErr w:type="spellStart"/>
      <w:r w:rsidRPr="00FB59B9">
        <w:rPr>
          <w:rFonts w:ascii="Times New Roman" w:hAnsi="Times New Roman" w:cs="Times New Roman"/>
          <w:sz w:val="24"/>
          <w:szCs w:val="24"/>
          <w:lang w:val="en-GB"/>
        </w:rPr>
        <w:t>menjadi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perhatian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penting</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Kepedulian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adalah</w:t>
      </w:r>
      <w:proofErr w:type="spellEnd"/>
      <w:r w:rsidRPr="00FB59B9">
        <w:rPr>
          <w:rFonts w:ascii="Times New Roman" w:hAnsi="Times New Roman" w:cs="Times New Roman"/>
          <w:sz w:val="24"/>
          <w:szCs w:val="24"/>
          <w:lang w:val="en-GB"/>
        </w:rPr>
        <w:t xml:space="preserve"> motor yang </w:t>
      </w:r>
      <w:proofErr w:type="spellStart"/>
      <w:r w:rsidRPr="00FB59B9">
        <w:rPr>
          <w:rFonts w:ascii="Times New Roman" w:hAnsi="Times New Roman" w:cs="Times New Roman"/>
          <w:sz w:val="24"/>
          <w:szCs w:val="24"/>
          <w:lang w:val="en-GB"/>
        </w:rPr>
        <w:t>menggerakkan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perubahan</w:t>
      </w:r>
      <w:proofErr w:type="spellEnd"/>
      <w:r w:rsidRPr="00FB59B9">
        <w:rPr>
          <w:rFonts w:ascii="Times New Roman" w:hAnsi="Times New Roman" w:cs="Times New Roman"/>
          <w:sz w:val="24"/>
          <w:szCs w:val="24"/>
          <w:lang w:val="en-GB"/>
        </w:rPr>
        <w:t xml:space="preserve">. </w:t>
      </w:r>
      <w:proofErr w:type="gramStart"/>
      <w:r w:rsidRPr="00FB59B9">
        <w:rPr>
          <w:rFonts w:ascii="Times New Roman" w:hAnsi="Times New Roman" w:cs="Times New Roman"/>
          <w:sz w:val="24"/>
          <w:szCs w:val="24"/>
          <w:lang w:val="en-GB"/>
        </w:rPr>
        <w:t xml:space="preserve">BEM FEB UGM </w:t>
      </w:r>
      <w:proofErr w:type="spellStart"/>
      <w:r w:rsidRPr="00FB59B9">
        <w:rPr>
          <w:rFonts w:ascii="Times New Roman" w:hAnsi="Times New Roman" w:cs="Times New Roman"/>
          <w:sz w:val="24"/>
          <w:szCs w:val="24"/>
          <w:lang w:val="en-GB"/>
        </w:rPr>
        <w:t>dituntut</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untuk</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peka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peduli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terhadap</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permasalahan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sekitarnya</w:t>
      </w:r>
      <w:proofErr w:type="spellEnd"/>
      <w:r w:rsidRPr="00FB59B9">
        <w:rPr>
          <w:rFonts w:ascii="Times New Roman" w:hAnsi="Times New Roman" w:cs="Times New Roman"/>
          <w:sz w:val="24"/>
          <w:szCs w:val="24"/>
          <w:lang w:val="en-GB"/>
        </w:rPr>
        <w:t>.</w:t>
      </w:r>
      <w:proofErr w:type="gramEnd"/>
      <w:r w:rsidRPr="00FB59B9">
        <w:rPr>
          <w:rFonts w:ascii="Times New Roman" w:hAnsi="Times New Roman" w:cs="Times New Roman"/>
          <w:sz w:val="24"/>
          <w:szCs w:val="24"/>
          <w:lang w:val="en-GB"/>
        </w:rPr>
        <w:t xml:space="preserve"> </w:t>
      </w:r>
      <w:proofErr w:type="spellStart"/>
      <w:proofErr w:type="gramStart"/>
      <w:r w:rsidRPr="00FB59B9">
        <w:rPr>
          <w:rFonts w:ascii="Times New Roman" w:hAnsi="Times New Roman" w:cs="Times New Roman"/>
          <w:sz w:val="24"/>
          <w:szCs w:val="24"/>
          <w:lang w:val="en-GB"/>
        </w:rPr>
        <w:t>Melalui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langkah</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sederhana</w:t>
      </w:r>
      <w:proofErr w:type="spellEnd"/>
      <w:r w:rsidRPr="00FB59B9">
        <w:rPr>
          <w:rFonts w:ascii="Times New Roman" w:hAnsi="Times New Roman" w:cs="Times New Roman"/>
          <w:sz w:val="24"/>
          <w:szCs w:val="24"/>
          <w:lang w:val="en-GB"/>
        </w:rPr>
        <w:t xml:space="preserve">, BEM FEB UGM </w:t>
      </w:r>
      <w:proofErr w:type="spellStart"/>
      <w:r w:rsidRPr="00FB59B9">
        <w:rPr>
          <w:rFonts w:ascii="Times New Roman" w:hAnsi="Times New Roman" w:cs="Times New Roman"/>
          <w:sz w:val="24"/>
          <w:szCs w:val="24"/>
          <w:lang w:val="en-GB"/>
        </w:rPr>
        <w:t>berupaya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menginspirasi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lalu</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menggerakkan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orang</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untuk</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menyelesaikan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permasalahan</w:t>
      </w:r>
      <w:proofErr w:type="spellEnd"/>
      <w:r w:rsidRPr="00FB59B9">
        <w:rPr>
          <w:rFonts w:ascii="Times New Roman" w:hAnsi="Times New Roman" w:cs="Times New Roman"/>
          <w:sz w:val="24"/>
          <w:szCs w:val="24"/>
          <w:lang w:val="en-GB"/>
        </w:rPr>
        <w:t xml:space="preserve"> yang </w:t>
      </w:r>
      <w:proofErr w:type="spellStart"/>
      <w:r w:rsidRPr="00FB59B9">
        <w:rPr>
          <w:rFonts w:ascii="Times New Roman" w:hAnsi="Times New Roman" w:cs="Times New Roman"/>
          <w:sz w:val="24"/>
          <w:szCs w:val="24"/>
          <w:lang w:val="en-GB"/>
        </w:rPr>
        <w:t>ada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dengan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bersinergi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saling</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melengkapi</w:t>
      </w:r>
      <w:proofErr w:type="spellEnd"/>
      <w:r w:rsidRPr="00FB59B9">
        <w:rPr>
          <w:rFonts w:ascii="Times New Roman" w:hAnsi="Times New Roman" w:cs="Times New Roman"/>
          <w:sz w:val="24"/>
          <w:szCs w:val="24"/>
          <w:lang w:val="en-GB"/>
        </w:rPr>
        <w:t>.</w:t>
      </w:r>
      <w:proofErr w:type="gramEnd"/>
      <w:r w:rsidRPr="00FB59B9">
        <w:rPr>
          <w:rFonts w:ascii="Times New Roman" w:hAnsi="Times New Roman" w:cs="Times New Roman"/>
          <w:sz w:val="24"/>
          <w:szCs w:val="24"/>
          <w:lang w:val="en-GB"/>
        </w:rPr>
        <w:t xml:space="preserve">  </w:t>
      </w:r>
    </w:p>
    <w:p w:rsidR="00922443" w:rsidRPr="00FB59B9" w:rsidRDefault="00922443" w:rsidP="002D5096">
      <w:pPr>
        <w:spacing w:after="0" w:line="240" w:lineRule="auto"/>
        <w:jc w:val="both"/>
        <w:rPr>
          <w:rFonts w:ascii="Times New Roman" w:hAnsi="Times New Roman" w:cs="Times New Roman"/>
          <w:sz w:val="24"/>
          <w:szCs w:val="24"/>
        </w:rPr>
      </w:pPr>
    </w:p>
    <w:p w:rsidR="00922443" w:rsidRPr="00FB59B9" w:rsidRDefault="00922443"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Nasionalisme</w:t>
      </w:r>
    </w:p>
    <w:p w:rsidR="00922443" w:rsidRPr="00FB59B9" w:rsidRDefault="00922443" w:rsidP="002D5096">
      <w:pPr>
        <w:spacing w:after="0" w:line="240" w:lineRule="auto"/>
        <w:ind w:firstLine="720"/>
        <w:jc w:val="both"/>
        <w:rPr>
          <w:rFonts w:ascii="Times New Roman" w:hAnsi="Times New Roman" w:cs="Times New Roman"/>
          <w:sz w:val="24"/>
          <w:szCs w:val="24"/>
          <w:lang w:val="en-GB"/>
        </w:rPr>
      </w:pPr>
      <w:proofErr w:type="gramStart"/>
      <w:r w:rsidRPr="00FB59B9">
        <w:rPr>
          <w:rFonts w:ascii="Times New Roman" w:hAnsi="Times New Roman" w:cs="Times New Roman"/>
          <w:sz w:val="24"/>
          <w:szCs w:val="24"/>
          <w:lang w:val="en-GB"/>
        </w:rPr>
        <w:t xml:space="preserve">BEM FEB UGM </w:t>
      </w:r>
      <w:proofErr w:type="spellStart"/>
      <w:r w:rsidRPr="00FB59B9">
        <w:rPr>
          <w:rFonts w:ascii="Times New Roman" w:hAnsi="Times New Roman" w:cs="Times New Roman"/>
          <w:sz w:val="24"/>
          <w:szCs w:val="24"/>
          <w:lang w:val="en-GB"/>
        </w:rPr>
        <w:t>adalah</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organisasi</w:t>
      </w:r>
      <w:proofErr w:type="spellEnd"/>
      <w:r w:rsidRPr="00FB59B9">
        <w:rPr>
          <w:rFonts w:ascii="Times New Roman" w:hAnsi="Times New Roman" w:cs="Times New Roman"/>
          <w:sz w:val="24"/>
          <w:szCs w:val="24"/>
          <w:lang w:val="en-GB"/>
        </w:rPr>
        <w:t xml:space="preserve"> yang </w:t>
      </w:r>
      <w:proofErr w:type="spellStart"/>
      <w:r w:rsidRPr="00FB59B9">
        <w:rPr>
          <w:rFonts w:ascii="Times New Roman" w:hAnsi="Times New Roman" w:cs="Times New Roman"/>
          <w:sz w:val="24"/>
          <w:szCs w:val="24"/>
          <w:lang w:val="en-GB"/>
        </w:rPr>
        <w:t>mempunyai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pandangan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optimisme</w:t>
      </w:r>
      <w:proofErr w:type="spellEnd"/>
      <w:r w:rsidRPr="00FB59B9">
        <w:rPr>
          <w:rFonts w:ascii="Times New Roman" w:hAnsi="Times New Roman" w:cs="Times New Roman"/>
          <w:sz w:val="24"/>
          <w:szCs w:val="24"/>
          <w:lang w:val="en-GB"/>
        </w:rPr>
        <w:t xml:space="preserve"> yang </w:t>
      </w:r>
      <w:proofErr w:type="spellStart"/>
      <w:r w:rsidRPr="00FB59B9">
        <w:rPr>
          <w:rFonts w:ascii="Times New Roman" w:hAnsi="Times New Roman" w:cs="Times New Roman"/>
          <w:sz w:val="24"/>
          <w:szCs w:val="24"/>
          <w:lang w:val="en-GB"/>
        </w:rPr>
        <w:t>tinggi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terhadap</w:t>
      </w:r>
      <w:proofErr w:type="spellEnd"/>
      <w:r w:rsidRPr="00FB59B9">
        <w:rPr>
          <w:rFonts w:ascii="Times New Roman" w:hAnsi="Times New Roman" w:cs="Times New Roman"/>
          <w:sz w:val="24"/>
          <w:szCs w:val="24"/>
          <w:lang w:val="en-GB"/>
        </w:rPr>
        <w:t xml:space="preserve"> Indonesia.</w:t>
      </w:r>
      <w:proofErr w:type="gram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Kami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yakin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bahwa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Kejayaan</w:t>
      </w:r>
      <w:proofErr w:type="spellEnd"/>
      <w:r w:rsidRPr="00FB59B9">
        <w:rPr>
          <w:rFonts w:ascii="Times New Roman" w:hAnsi="Times New Roman" w:cs="Times New Roman"/>
          <w:sz w:val="24"/>
          <w:szCs w:val="24"/>
          <w:lang w:val="en-GB"/>
        </w:rPr>
        <w:t xml:space="preserve"> Indonesia </w:t>
      </w:r>
      <w:proofErr w:type="spellStart"/>
      <w:r w:rsidRPr="00FB59B9">
        <w:rPr>
          <w:rFonts w:ascii="Times New Roman" w:hAnsi="Times New Roman" w:cs="Times New Roman"/>
          <w:sz w:val="24"/>
          <w:szCs w:val="24"/>
          <w:lang w:val="en-GB"/>
        </w:rPr>
        <w:t>sejak</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masa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lalu</w:t>
      </w:r>
      <w:proofErr w:type="spellEnd"/>
      <w:r w:rsidRPr="00FB59B9">
        <w:rPr>
          <w:rFonts w:ascii="Times New Roman" w:hAnsi="Times New Roman" w:cs="Times New Roman"/>
          <w:sz w:val="24"/>
          <w:szCs w:val="24"/>
          <w:lang w:val="en-GB"/>
        </w:rPr>
        <w:t xml:space="preserve"> </w:t>
      </w:r>
      <w:proofErr w:type="spellStart"/>
      <w:proofErr w:type="gramStart"/>
      <w:r w:rsidRPr="00FB59B9">
        <w:rPr>
          <w:rFonts w:ascii="Times New Roman" w:hAnsi="Times New Roman" w:cs="Times New Roman"/>
          <w:sz w:val="24"/>
          <w:szCs w:val="24"/>
          <w:lang w:val="en-GB"/>
        </w:rPr>
        <w:t>akan</w:t>
      </w:r>
      <w:proofErr w:type="spellEnd"/>
      <w:proofErr w:type="gram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bisa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kita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ulang</w:t>
      </w:r>
      <w:proofErr w:type="spellEnd"/>
      <w:r w:rsidRPr="00FB59B9">
        <w:rPr>
          <w:rFonts w:ascii="Times New Roman" w:hAnsi="Times New Roman" w:cs="Times New Roman"/>
          <w:sz w:val="24"/>
          <w:szCs w:val="24"/>
          <w:lang w:val="en-GB"/>
        </w:rPr>
        <w:t xml:space="preserve">. Indonesia  </w:t>
      </w:r>
      <w:proofErr w:type="spellStart"/>
      <w:r w:rsidRPr="00FB59B9">
        <w:rPr>
          <w:rFonts w:ascii="Times New Roman" w:hAnsi="Times New Roman" w:cs="Times New Roman"/>
          <w:sz w:val="24"/>
          <w:szCs w:val="24"/>
          <w:lang w:val="en-GB"/>
        </w:rPr>
        <w:t>adalah</w:t>
      </w:r>
      <w:proofErr w:type="spellEnd"/>
      <w:r w:rsidRPr="00FB59B9">
        <w:rPr>
          <w:rFonts w:ascii="Times New Roman" w:hAnsi="Times New Roman" w:cs="Times New Roman"/>
          <w:sz w:val="24"/>
          <w:szCs w:val="24"/>
          <w:lang w:val="en-GB"/>
        </w:rPr>
        <w:t xml:space="preserve"> Negara </w:t>
      </w:r>
      <w:proofErr w:type="spellStart"/>
      <w:r w:rsidRPr="00FB59B9">
        <w:rPr>
          <w:rFonts w:ascii="Times New Roman" w:hAnsi="Times New Roman" w:cs="Times New Roman"/>
          <w:sz w:val="24"/>
          <w:szCs w:val="24"/>
          <w:lang w:val="en-GB"/>
        </w:rPr>
        <w:t>besar</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dengan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segala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potensi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kekayaan</w:t>
      </w:r>
      <w:proofErr w:type="spellEnd"/>
      <w:r w:rsidRPr="00FB59B9">
        <w:rPr>
          <w:rFonts w:ascii="Times New Roman" w:hAnsi="Times New Roman" w:cs="Times New Roman"/>
          <w:sz w:val="24"/>
          <w:szCs w:val="24"/>
          <w:lang w:val="en-GB"/>
        </w:rPr>
        <w:t xml:space="preserve"> yang </w:t>
      </w:r>
      <w:proofErr w:type="spellStart"/>
      <w:r w:rsidRPr="00FB59B9">
        <w:rPr>
          <w:rFonts w:ascii="Times New Roman" w:hAnsi="Times New Roman" w:cs="Times New Roman"/>
          <w:sz w:val="24"/>
          <w:szCs w:val="24"/>
          <w:lang w:val="en-GB"/>
        </w:rPr>
        <w:t>mampu</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menyejahterakan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rakyatnya</w:t>
      </w:r>
      <w:proofErr w:type="spellEnd"/>
      <w:r w:rsidRPr="00FB59B9">
        <w:rPr>
          <w:rFonts w:ascii="Times New Roman" w:hAnsi="Times New Roman" w:cs="Times New Roman"/>
          <w:sz w:val="24"/>
          <w:szCs w:val="24"/>
          <w:lang w:val="en-GB"/>
        </w:rPr>
        <w:t xml:space="preserve">. BEM FEB UGM </w:t>
      </w:r>
      <w:proofErr w:type="spellStart"/>
      <w:r w:rsidRPr="00FB59B9">
        <w:rPr>
          <w:rFonts w:ascii="Times New Roman" w:hAnsi="Times New Roman" w:cs="Times New Roman"/>
          <w:sz w:val="24"/>
          <w:szCs w:val="24"/>
          <w:lang w:val="en-GB"/>
        </w:rPr>
        <w:t>bergerak</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lewat</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kajian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berorientasi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pemecahan</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masalah</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terkait</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isu</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nasional</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berkontribusi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nyata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melalui</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langkah</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sederhananya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ke</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masyarakat</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sehingga</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mampu</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membantu</w:t>
      </w:r>
      <w:proofErr w:type="spellEnd"/>
      <w:r w:rsidRPr="00FB59B9">
        <w:rPr>
          <w:rFonts w:ascii="Times New Roman" w:hAnsi="Times New Roman" w:cs="Times New Roman"/>
          <w:sz w:val="24"/>
          <w:szCs w:val="24"/>
          <w:lang w:val="en-GB"/>
        </w:rPr>
        <w:t xml:space="preserve"> </w:t>
      </w:r>
      <w:proofErr w:type="spellStart"/>
      <w:r w:rsidRPr="00FB59B9">
        <w:rPr>
          <w:rFonts w:ascii="Times New Roman" w:hAnsi="Times New Roman" w:cs="Times New Roman"/>
          <w:sz w:val="24"/>
          <w:szCs w:val="24"/>
          <w:lang w:val="en-GB"/>
        </w:rPr>
        <w:t>permasalahan</w:t>
      </w:r>
      <w:proofErr w:type="spellEnd"/>
      <w:r w:rsidRPr="00FB59B9">
        <w:rPr>
          <w:rFonts w:ascii="Times New Roman" w:hAnsi="Times New Roman" w:cs="Times New Roman"/>
          <w:sz w:val="24"/>
          <w:szCs w:val="24"/>
          <w:lang w:val="en-GB"/>
        </w:rPr>
        <w:t xml:space="preserve"> Negara. </w:t>
      </w:r>
    </w:p>
    <w:p w:rsidR="00922443" w:rsidRPr="00FB59B9" w:rsidRDefault="00922443" w:rsidP="002D5096">
      <w:pPr>
        <w:spacing w:after="0" w:line="240" w:lineRule="auto"/>
        <w:jc w:val="both"/>
        <w:rPr>
          <w:rFonts w:ascii="Times New Roman" w:hAnsi="Times New Roman" w:cs="Times New Roman"/>
          <w:b/>
          <w:sz w:val="24"/>
          <w:szCs w:val="24"/>
        </w:rPr>
      </w:pPr>
    </w:p>
    <w:p w:rsidR="007D1D69" w:rsidRPr="00FB59B9" w:rsidRDefault="00656C92" w:rsidP="002D5096">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KULTUR KERJA BEM FEB UGM 2014</w:t>
      </w:r>
    </w:p>
    <w:p w:rsidR="00656C92" w:rsidRPr="00FB59B9" w:rsidRDefault="00656C92" w:rsidP="002D5096">
      <w:pPr>
        <w:spacing w:after="0" w:line="240" w:lineRule="auto"/>
        <w:jc w:val="center"/>
        <w:rPr>
          <w:rFonts w:ascii="Times New Roman" w:hAnsi="Times New Roman" w:cs="Times New Roman"/>
          <w:b/>
          <w:sz w:val="24"/>
          <w:szCs w:val="24"/>
        </w:rPr>
      </w:pPr>
    </w:p>
    <w:p w:rsidR="00333D3C" w:rsidRPr="00FB59B9" w:rsidRDefault="00333D3C" w:rsidP="002D5096">
      <w:pPr>
        <w:spacing w:after="0" w:line="240" w:lineRule="auto"/>
        <w:jc w:val="both"/>
        <w:rPr>
          <w:rFonts w:ascii="Times New Roman" w:hAnsi="Times New Roman" w:cs="Times New Roman"/>
          <w:b/>
          <w:sz w:val="24"/>
          <w:szCs w:val="24"/>
        </w:rPr>
        <w:sectPr w:rsidR="00333D3C" w:rsidRPr="00FB59B9" w:rsidSect="003516D2">
          <w:pgSz w:w="16838" w:h="11906" w:orient="landscape"/>
          <w:pgMar w:top="1440" w:right="1440" w:bottom="1440" w:left="1440" w:header="708" w:footer="708" w:gutter="0"/>
          <w:cols w:space="708"/>
          <w:docGrid w:linePitch="360"/>
        </w:sectPr>
      </w:pPr>
    </w:p>
    <w:p w:rsidR="007D1D69" w:rsidRPr="00FB59B9" w:rsidRDefault="007D1D69" w:rsidP="00333D3C">
      <w:pPr>
        <w:pStyle w:val="ListParagraph"/>
        <w:numPr>
          <w:ilvl w:val="0"/>
          <w:numId w:val="10"/>
        </w:numPr>
        <w:spacing w:after="0" w:line="240" w:lineRule="auto"/>
        <w:ind w:left="4678" w:hanging="425"/>
        <w:rPr>
          <w:rFonts w:ascii="Times New Roman" w:hAnsi="Times New Roman" w:cs="Times New Roman"/>
          <w:b/>
          <w:sz w:val="24"/>
          <w:szCs w:val="24"/>
        </w:rPr>
      </w:pPr>
      <w:r w:rsidRPr="00FB59B9">
        <w:rPr>
          <w:rFonts w:ascii="Times New Roman" w:hAnsi="Times New Roman" w:cs="Times New Roman"/>
          <w:b/>
          <w:sz w:val="24"/>
          <w:szCs w:val="24"/>
        </w:rPr>
        <w:lastRenderedPageBreak/>
        <w:t>Kekeluargaan</w:t>
      </w:r>
    </w:p>
    <w:p w:rsidR="007D1D69" w:rsidRPr="00FB59B9" w:rsidRDefault="007D1D69" w:rsidP="00333D3C">
      <w:pPr>
        <w:pStyle w:val="ListParagraph"/>
        <w:numPr>
          <w:ilvl w:val="0"/>
          <w:numId w:val="10"/>
        </w:numPr>
        <w:spacing w:after="0" w:line="240" w:lineRule="auto"/>
        <w:ind w:left="4678" w:hanging="425"/>
        <w:rPr>
          <w:rFonts w:ascii="Times New Roman" w:hAnsi="Times New Roman" w:cs="Times New Roman"/>
          <w:b/>
          <w:sz w:val="24"/>
          <w:szCs w:val="24"/>
        </w:rPr>
      </w:pPr>
      <w:r w:rsidRPr="00FB59B9">
        <w:rPr>
          <w:rFonts w:ascii="Times New Roman" w:hAnsi="Times New Roman" w:cs="Times New Roman"/>
          <w:b/>
          <w:sz w:val="24"/>
          <w:szCs w:val="24"/>
        </w:rPr>
        <w:t>Tanggap</w:t>
      </w:r>
    </w:p>
    <w:p w:rsidR="002D5096" w:rsidRPr="00FB59B9" w:rsidRDefault="007D1D69" w:rsidP="00333D3C">
      <w:pPr>
        <w:pStyle w:val="ListParagraph"/>
        <w:numPr>
          <w:ilvl w:val="0"/>
          <w:numId w:val="10"/>
        </w:numPr>
        <w:spacing w:after="0" w:line="240" w:lineRule="auto"/>
        <w:ind w:left="4678" w:hanging="425"/>
        <w:rPr>
          <w:rFonts w:ascii="Times New Roman" w:hAnsi="Times New Roman" w:cs="Times New Roman"/>
          <w:b/>
          <w:sz w:val="24"/>
          <w:szCs w:val="24"/>
        </w:rPr>
      </w:pPr>
      <w:r w:rsidRPr="00FB59B9">
        <w:rPr>
          <w:rFonts w:ascii="Times New Roman" w:hAnsi="Times New Roman" w:cs="Times New Roman"/>
          <w:b/>
          <w:sz w:val="24"/>
          <w:szCs w:val="24"/>
        </w:rPr>
        <w:t>Semangat Juang</w:t>
      </w:r>
    </w:p>
    <w:p w:rsidR="002D5096" w:rsidRPr="00FB59B9" w:rsidRDefault="007D1D69" w:rsidP="00333D3C">
      <w:pPr>
        <w:pStyle w:val="ListParagraph"/>
        <w:numPr>
          <w:ilvl w:val="0"/>
          <w:numId w:val="10"/>
        </w:numPr>
        <w:spacing w:after="0" w:line="240" w:lineRule="auto"/>
        <w:ind w:left="4678" w:hanging="425"/>
        <w:rPr>
          <w:rFonts w:ascii="Times New Roman" w:hAnsi="Times New Roman" w:cs="Times New Roman"/>
          <w:b/>
          <w:sz w:val="24"/>
          <w:szCs w:val="24"/>
        </w:rPr>
      </w:pPr>
      <w:r w:rsidRPr="00FB59B9">
        <w:rPr>
          <w:rFonts w:ascii="Times New Roman" w:hAnsi="Times New Roman" w:cs="Times New Roman"/>
          <w:b/>
          <w:sz w:val="24"/>
          <w:szCs w:val="24"/>
        </w:rPr>
        <w:t>Profesionalisme</w:t>
      </w:r>
    </w:p>
    <w:p w:rsidR="007D1D69" w:rsidRPr="00FB59B9" w:rsidRDefault="007D1D69" w:rsidP="00333D3C">
      <w:pPr>
        <w:pStyle w:val="ListParagraph"/>
        <w:numPr>
          <w:ilvl w:val="0"/>
          <w:numId w:val="10"/>
        </w:numPr>
        <w:spacing w:after="0" w:line="240" w:lineRule="auto"/>
        <w:rPr>
          <w:rFonts w:ascii="Times New Roman" w:hAnsi="Times New Roman" w:cs="Times New Roman"/>
          <w:b/>
          <w:sz w:val="24"/>
          <w:szCs w:val="24"/>
        </w:rPr>
      </w:pPr>
      <w:r w:rsidRPr="00FB59B9">
        <w:rPr>
          <w:rFonts w:ascii="Times New Roman" w:hAnsi="Times New Roman" w:cs="Times New Roman"/>
          <w:b/>
          <w:sz w:val="24"/>
          <w:szCs w:val="24"/>
        </w:rPr>
        <w:lastRenderedPageBreak/>
        <w:t>Efektif &amp; Efisien</w:t>
      </w:r>
    </w:p>
    <w:p w:rsidR="008A4B05" w:rsidRPr="00FB59B9" w:rsidRDefault="007D1D69" w:rsidP="00333D3C">
      <w:pPr>
        <w:pStyle w:val="ListParagraph"/>
        <w:numPr>
          <w:ilvl w:val="0"/>
          <w:numId w:val="10"/>
        </w:numPr>
        <w:spacing w:after="0" w:line="240" w:lineRule="auto"/>
        <w:rPr>
          <w:rFonts w:ascii="Times New Roman" w:hAnsi="Times New Roman" w:cs="Times New Roman"/>
          <w:b/>
          <w:sz w:val="24"/>
          <w:szCs w:val="24"/>
        </w:rPr>
      </w:pPr>
      <w:r w:rsidRPr="00FB59B9">
        <w:rPr>
          <w:rFonts w:ascii="Times New Roman" w:hAnsi="Times New Roman" w:cs="Times New Roman"/>
          <w:b/>
          <w:sz w:val="24"/>
          <w:szCs w:val="24"/>
        </w:rPr>
        <w:t>Keadilan dan kesetaraan</w:t>
      </w:r>
    </w:p>
    <w:p w:rsidR="007D1D69" w:rsidRPr="00FB59B9" w:rsidRDefault="007D1D69" w:rsidP="00333D3C">
      <w:pPr>
        <w:pStyle w:val="ListParagraph"/>
        <w:numPr>
          <w:ilvl w:val="0"/>
          <w:numId w:val="10"/>
        </w:numPr>
        <w:spacing w:after="0" w:line="240" w:lineRule="auto"/>
        <w:rPr>
          <w:rFonts w:ascii="Times New Roman" w:hAnsi="Times New Roman" w:cs="Times New Roman"/>
          <w:b/>
          <w:sz w:val="24"/>
        </w:rPr>
      </w:pPr>
      <w:r w:rsidRPr="00FB59B9">
        <w:rPr>
          <w:rFonts w:ascii="Times New Roman" w:hAnsi="Times New Roman" w:cs="Times New Roman"/>
          <w:b/>
          <w:sz w:val="24"/>
          <w:szCs w:val="24"/>
        </w:rPr>
        <w:t>Integritas</w:t>
      </w:r>
    </w:p>
    <w:p w:rsidR="00333D3C" w:rsidRPr="00FB59B9" w:rsidRDefault="00333D3C"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sectPr w:rsidR="00333D3C" w:rsidRPr="00FB59B9" w:rsidSect="00333D3C">
          <w:type w:val="continuous"/>
          <w:pgSz w:w="16838" w:h="11906" w:orient="landscape"/>
          <w:pgMar w:top="1440" w:right="1440" w:bottom="1440" w:left="1440" w:header="708" w:footer="708" w:gutter="0"/>
          <w:cols w:num="2" w:space="708"/>
          <w:docGrid w:linePitch="360"/>
        </w:sectPr>
      </w:pPr>
    </w:p>
    <w:p w:rsidR="00333D3C" w:rsidRPr="00FB59B9" w:rsidRDefault="00333D3C"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643465" w:rsidRPr="00FB59B9" w:rsidRDefault="00643465"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BEM FEB UGM sebagai organisasi pergerakan mahasiswa di Fakultas Ekonomika dan Bisnis UGM memandang 2014 adalah periode kami bisa peduli dengan masyarakat secara umum dengan melakukan sebuah tindakan yang menginspirasi mahasiswa dan masyarakat. Kami inigin lebih dekat dengan internal dari kami sendiri, berkerja secara cerdas, berpikir secara menyeluruh. Bergerak bersama dalam suatu sinergi untuk mencapainya tujuan bersama dan berusaha untuk selalu menjadi ‘</w:t>
      </w:r>
      <w:r w:rsidRPr="00FB59B9">
        <w:rPr>
          <w:rFonts w:ascii="Times New Roman" w:hAnsi="Times New Roman" w:cs="Times New Roman"/>
          <w:bCs/>
          <w:i/>
          <w:color w:val="000000" w:themeColor="text1"/>
          <w:sz w:val="24"/>
          <w:szCs w:val="24"/>
        </w:rPr>
        <w:t>dynamo</w:t>
      </w:r>
      <w:r w:rsidRPr="00FB59B9">
        <w:rPr>
          <w:rFonts w:ascii="Times New Roman" w:hAnsi="Times New Roman" w:cs="Times New Roman"/>
          <w:bCs/>
          <w:color w:val="000000" w:themeColor="text1"/>
          <w:sz w:val="24"/>
          <w:szCs w:val="24"/>
        </w:rPr>
        <w:t>’ dari setiap kegiatan. Poin kami adalah  sebagai pengembangan mahasiswa FEB UGM, melayani masyarakat dan pengawas berbagai kebijakan pemerintah.</w:t>
      </w:r>
    </w:p>
    <w:p w:rsidR="003350C5" w:rsidRDefault="003350C5"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Default="00A614B2"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Default="00A614B2"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Default="00A614B2"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Pr="00FB59B9" w:rsidRDefault="00A614B2" w:rsidP="002D5096">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p>
    <w:p w:rsidR="00A614B2" w:rsidRPr="00522582" w:rsidRDefault="00A614B2" w:rsidP="00522582">
      <w:pPr>
        <w:spacing w:after="0" w:line="240" w:lineRule="auto"/>
        <w:jc w:val="center"/>
        <w:rPr>
          <w:rFonts w:ascii="Times New Roman" w:hAnsi="Times New Roman" w:cs="Times New Roman"/>
          <w:b/>
          <w:bCs/>
          <w:color w:val="000000" w:themeColor="text1"/>
          <w:sz w:val="40"/>
          <w:szCs w:val="40"/>
        </w:rPr>
      </w:pPr>
      <w:r w:rsidRPr="00522582">
        <w:rPr>
          <w:rFonts w:ascii="Times New Roman" w:hAnsi="Times New Roman" w:cs="Times New Roman"/>
          <w:b/>
          <w:bCs/>
          <w:color w:val="000000" w:themeColor="text1"/>
          <w:sz w:val="40"/>
          <w:szCs w:val="40"/>
        </w:rPr>
        <w:lastRenderedPageBreak/>
        <w:t>VISI MISI BEM FEB UGM</w:t>
      </w:r>
    </w:p>
    <w:p w:rsidR="00A614B2" w:rsidRPr="00A614B2" w:rsidRDefault="00A614B2" w:rsidP="00A614B2">
      <w:pPr>
        <w:pStyle w:val="ListParagraph"/>
        <w:spacing w:after="0" w:line="240" w:lineRule="auto"/>
        <w:jc w:val="both"/>
        <w:rPr>
          <w:rFonts w:ascii="Times New Roman" w:hAnsi="Times New Roman" w:cs="Times New Roman"/>
          <w:b/>
          <w:bCs/>
          <w:color w:val="000000" w:themeColor="text1"/>
          <w:sz w:val="24"/>
          <w:szCs w:val="24"/>
        </w:rPr>
      </w:pPr>
    </w:p>
    <w:p w:rsidR="00200F55" w:rsidRPr="00FB59B9" w:rsidRDefault="00200F55" w:rsidP="00880763">
      <w:pPr>
        <w:spacing w:after="0" w:line="240" w:lineRule="auto"/>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VISI BEM FEB UGM</w:t>
      </w:r>
    </w:p>
    <w:p w:rsidR="00200F55" w:rsidRPr="00FB59B9" w:rsidRDefault="00200F55" w:rsidP="002D5096">
      <w:p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Mewujudkan BEM FEB UGM yang menginspirasi mahasiswa dan masyarakat untuk lebih peduli dengan kontribusi nyata</w:t>
      </w:r>
    </w:p>
    <w:p w:rsidR="00200F55" w:rsidRPr="00FB59B9" w:rsidRDefault="00200F55" w:rsidP="002D5096">
      <w:pPr>
        <w:spacing w:after="0" w:line="240" w:lineRule="auto"/>
        <w:jc w:val="both"/>
        <w:rPr>
          <w:rFonts w:ascii="Times New Roman" w:hAnsi="Times New Roman" w:cs="Times New Roman"/>
          <w:bCs/>
          <w:color w:val="000000" w:themeColor="text1"/>
          <w:sz w:val="24"/>
          <w:szCs w:val="24"/>
        </w:rPr>
      </w:pPr>
    </w:p>
    <w:p w:rsidR="00200F55" w:rsidRPr="00FB59B9" w:rsidRDefault="00200F55" w:rsidP="00880763">
      <w:pPr>
        <w:spacing w:after="0" w:line="240" w:lineRule="auto"/>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MISI BEM FEB UGM</w:t>
      </w:r>
    </w:p>
    <w:p w:rsidR="00200F55" w:rsidRPr="00FB59B9" w:rsidRDefault="00200F55" w:rsidP="002D5096">
      <w:pPr>
        <w:pStyle w:val="ListParagraph"/>
        <w:numPr>
          <w:ilvl w:val="0"/>
          <w:numId w:val="8"/>
        </w:num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Membangun Internal berdasarkan kekeluargaan dan bernafaskan profesionalisme</w:t>
      </w:r>
    </w:p>
    <w:p w:rsidR="00200F55" w:rsidRPr="00FB59B9" w:rsidRDefault="00200F55" w:rsidP="002D5096">
      <w:pPr>
        <w:pStyle w:val="ListParagraph"/>
        <w:numPr>
          <w:ilvl w:val="0"/>
          <w:numId w:val="8"/>
        </w:num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Menguatkan media aspirasi untuk melayani mahasiswa secara solutif serta pengabdian kepada masyarakat</w:t>
      </w:r>
    </w:p>
    <w:p w:rsidR="00200F55" w:rsidRPr="00FB59B9" w:rsidRDefault="00200F55" w:rsidP="002D5096">
      <w:pPr>
        <w:pStyle w:val="ListParagraph"/>
        <w:numPr>
          <w:ilvl w:val="0"/>
          <w:numId w:val="8"/>
        </w:num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Memfasilitasi pengembangan keilmuwan, minat bakat, dan karakter mahasiswa FEB UGM di kancah nasional dan internasional</w:t>
      </w:r>
    </w:p>
    <w:p w:rsidR="00200F55" w:rsidRPr="00FB59B9" w:rsidRDefault="00200F55" w:rsidP="002D5096">
      <w:pPr>
        <w:pStyle w:val="ListParagraph"/>
        <w:numPr>
          <w:ilvl w:val="0"/>
          <w:numId w:val="8"/>
        </w:numPr>
        <w:spacing w:after="0" w:line="240" w:lineRule="auto"/>
        <w:jc w:val="both"/>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Menghasilkan kajian dan membangun kerjasama strategis dalam upaya pemberantasan kemiskinan dan korupsi</w:t>
      </w:r>
    </w:p>
    <w:p w:rsidR="00200F55" w:rsidRPr="00FB59B9" w:rsidRDefault="00200F55" w:rsidP="002D5096">
      <w:pPr>
        <w:pStyle w:val="ListParagraph"/>
        <w:spacing w:after="0" w:line="240" w:lineRule="auto"/>
        <w:jc w:val="both"/>
        <w:rPr>
          <w:rFonts w:ascii="Times New Roman" w:hAnsi="Times New Roman" w:cs="Times New Roman"/>
          <w:bCs/>
          <w:color w:val="000000" w:themeColor="text1"/>
          <w:sz w:val="24"/>
          <w:szCs w:val="24"/>
        </w:rPr>
      </w:pPr>
    </w:p>
    <w:p w:rsidR="00200F55" w:rsidRPr="00FB59B9" w:rsidRDefault="00200F55" w:rsidP="00880763">
      <w:pPr>
        <w:spacing w:after="0" w:line="240" w:lineRule="auto"/>
        <w:jc w:val="center"/>
        <w:rPr>
          <w:rFonts w:ascii="Times New Roman" w:hAnsi="Times New Roman" w:cs="Times New Roman"/>
          <w:b/>
          <w:sz w:val="24"/>
          <w:szCs w:val="24"/>
        </w:rPr>
      </w:pPr>
      <w:r w:rsidRPr="00FB59B9">
        <w:rPr>
          <w:rFonts w:ascii="Times New Roman" w:hAnsi="Times New Roman" w:cs="Times New Roman"/>
          <w:b/>
          <w:sz w:val="24"/>
          <w:szCs w:val="24"/>
        </w:rPr>
        <w:t>SASARAN STRATEGIS</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r w:rsidRPr="00FB59B9">
        <w:rPr>
          <w:rFonts w:ascii="Times New Roman" w:hAnsi="Times New Roman" w:cs="Times New Roman"/>
          <w:sz w:val="24"/>
          <w:szCs w:val="24"/>
        </w:rPr>
        <w:t xml:space="preserve">Mengawal dan bersinergi dengan Pemerintah serta </w:t>
      </w:r>
      <w:r w:rsidRPr="00FB59B9">
        <w:rPr>
          <w:rFonts w:ascii="Times New Roman" w:hAnsi="Times New Roman" w:cs="Times New Roman"/>
          <w:i/>
          <w:sz w:val="24"/>
          <w:szCs w:val="24"/>
        </w:rPr>
        <w:t>stakeholder</w:t>
      </w:r>
      <w:r w:rsidRPr="00FB59B9">
        <w:rPr>
          <w:rFonts w:ascii="Times New Roman" w:hAnsi="Times New Roman" w:cs="Times New Roman"/>
          <w:sz w:val="24"/>
          <w:szCs w:val="24"/>
        </w:rPr>
        <w:t xml:space="preserve"> dalam Pemilu 2014 dan </w:t>
      </w:r>
      <w:r w:rsidRPr="00FB59B9">
        <w:rPr>
          <w:rFonts w:ascii="Times New Roman" w:hAnsi="Times New Roman" w:cs="Times New Roman"/>
          <w:i/>
          <w:sz w:val="24"/>
          <w:szCs w:val="24"/>
        </w:rPr>
        <w:t>Asean Econimic Community</w:t>
      </w:r>
      <w:r w:rsidRPr="00FB59B9">
        <w:rPr>
          <w:rFonts w:ascii="Times New Roman" w:hAnsi="Times New Roman" w:cs="Times New Roman"/>
          <w:sz w:val="24"/>
          <w:szCs w:val="24"/>
        </w:rPr>
        <w:t xml:space="preserve"> 2015</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r w:rsidRPr="00FB59B9">
        <w:rPr>
          <w:rFonts w:ascii="Times New Roman" w:hAnsi="Times New Roman" w:cs="Times New Roman"/>
          <w:sz w:val="24"/>
          <w:szCs w:val="24"/>
        </w:rPr>
        <w:t>Menjadi wadah dalam proses edukasi 100 wirausaha muda FEB UGM.</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proofErr w:type="spellStart"/>
      <w:r w:rsidRPr="00FB59B9">
        <w:rPr>
          <w:rFonts w:ascii="Times New Roman" w:hAnsi="Times New Roman" w:cs="Times New Roman"/>
          <w:sz w:val="24"/>
          <w:szCs w:val="24"/>
          <w:lang w:val="en-US"/>
        </w:rPr>
        <w:t>Memfasilitasi</w:t>
      </w:r>
      <w:proofErr w:type="spellEnd"/>
      <w:r w:rsidRPr="00FB59B9">
        <w:rPr>
          <w:rFonts w:ascii="Times New Roman" w:hAnsi="Times New Roman" w:cs="Times New Roman"/>
          <w:sz w:val="24"/>
          <w:szCs w:val="24"/>
          <w:lang w:val="en-US"/>
        </w:rPr>
        <w:t xml:space="preserve"> </w:t>
      </w:r>
      <w:r w:rsidRPr="00FB59B9">
        <w:rPr>
          <w:rFonts w:ascii="Times New Roman" w:hAnsi="Times New Roman" w:cs="Times New Roman"/>
          <w:sz w:val="24"/>
          <w:szCs w:val="24"/>
        </w:rPr>
        <w:t xml:space="preserve">5 </w:t>
      </w:r>
      <w:proofErr w:type="spellStart"/>
      <w:r w:rsidRPr="00FB59B9">
        <w:rPr>
          <w:rFonts w:ascii="Times New Roman" w:hAnsi="Times New Roman" w:cs="Times New Roman"/>
          <w:sz w:val="24"/>
          <w:szCs w:val="24"/>
          <w:lang w:val="en-US"/>
        </w:rPr>
        <w:t>komunitas</w:t>
      </w:r>
      <w:proofErr w:type="spellEnd"/>
      <w:r w:rsidRPr="00FB59B9">
        <w:rPr>
          <w:rFonts w:ascii="Times New Roman" w:hAnsi="Times New Roman" w:cs="Times New Roman"/>
          <w:sz w:val="24"/>
          <w:szCs w:val="24"/>
          <w:lang w:val="en-US"/>
        </w:rPr>
        <w:t xml:space="preserve"> </w:t>
      </w:r>
      <w:proofErr w:type="spellStart"/>
      <w:r w:rsidRPr="00FB59B9">
        <w:rPr>
          <w:rFonts w:ascii="Times New Roman" w:hAnsi="Times New Roman" w:cs="Times New Roman"/>
          <w:sz w:val="24"/>
          <w:szCs w:val="24"/>
          <w:lang w:val="en-US"/>
        </w:rPr>
        <w:t>untuk</w:t>
      </w:r>
      <w:proofErr w:type="spellEnd"/>
      <w:r w:rsidRPr="00FB59B9">
        <w:rPr>
          <w:rFonts w:ascii="Times New Roman" w:hAnsi="Times New Roman" w:cs="Times New Roman"/>
          <w:sz w:val="24"/>
          <w:szCs w:val="24"/>
          <w:lang w:val="en-US"/>
        </w:rPr>
        <w:t xml:space="preserve"> </w:t>
      </w:r>
      <w:proofErr w:type="spellStart"/>
      <w:r w:rsidRPr="00FB59B9">
        <w:rPr>
          <w:rFonts w:ascii="Times New Roman" w:hAnsi="Times New Roman" w:cs="Times New Roman"/>
          <w:sz w:val="24"/>
          <w:szCs w:val="24"/>
          <w:lang w:val="en-US"/>
        </w:rPr>
        <w:t>bisa</w:t>
      </w:r>
      <w:proofErr w:type="spellEnd"/>
      <w:r w:rsidRPr="00FB59B9">
        <w:rPr>
          <w:rFonts w:ascii="Times New Roman" w:hAnsi="Times New Roman" w:cs="Times New Roman"/>
          <w:sz w:val="24"/>
          <w:szCs w:val="24"/>
          <w:lang w:val="en-US"/>
        </w:rPr>
        <w:t xml:space="preserve"> </w:t>
      </w:r>
      <w:proofErr w:type="spellStart"/>
      <w:r w:rsidRPr="00FB59B9">
        <w:rPr>
          <w:rFonts w:ascii="Times New Roman" w:hAnsi="Times New Roman" w:cs="Times New Roman"/>
          <w:sz w:val="24"/>
          <w:szCs w:val="24"/>
          <w:lang w:val="en-US"/>
        </w:rPr>
        <w:t>menjadi</w:t>
      </w:r>
      <w:proofErr w:type="spellEnd"/>
      <w:r w:rsidRPr="00FB59B9">
        <w:rPr>
          <w:rFonts w:ascii="Times New Roman" w:hAnsi="Times New Roman" w:cs="Times New Roman"/>
          <w:sz w:val="24"/>
          <w:szCs w:val="24"/>
          <w:lang w:val="en-US"/>
        </w:rPr>
        <w:t xml:space="preserve"> </w:t>
      </w:r>
      <w:proofErr w:type="spellStart"/>
      <w:r w:rsidRPr="00FB59B9">
        <w:rPr>
          <w:rFonts w:ascii="Times New Roman" w:hAnsi="Times New Roman" w:cs="Times New Roman"/>
          <w:sz w:val="24"/>
          <w:szCs w:val="24"/>
          <w:lang w:val="en-US"/>
        </w:rPr>
        <w:t>wadah</w:t>
      </w:r>
      <w:proofErr w:type="spellEnd"/>
      <w:r w:rsidRPr="00FB59B9">
        <w:rPr>
          <w:rFonts w:ascii="Times New Roman" w:hAnsi="Times New Roman" w:cs="Times New Roman"/>
          <w:sz w:val="24"/>
          <w:szCs w:val="24"/>
          <w:lang w:val="en-US"/>
        </w:rPr>
        <w:t xml:space="preserve"> </w:t>
      </w:r>
      <w:proofErr w:type="spellStart"/>
      <w:r w:rsidRPr="00FB59B9">
        <w:rPr>
          <w:rFonts w:ascii="Times New Roman" w:hAnsi="Times New Roman" w:cs="Times New Roman"/>
          <w:sz w:val="24"/>
          <w:szCs w:val="24"/>
          <w:lang w:val="en-US"/>
        </w:rPr>
        <w:t>minat</w:t>
      </w:r>
      <w:proofErr w:type="spellEnd"/>
      <w:r w:rsidRPr="00FB59B9">
        <w:rPr>
          <w:rFonts w:ascii="Times New Roman" w:hAnsi="Times New Roman" w:cs="Times New Roman"/>
          <w:sz w:val="24"/>
          <w:szCs w:val="24"/>
          <w:lang w:val="en-US"/>
        </w:rPr>
        <w:t xml:space="preserve"> </w:t>
      </w:r>
      <w:proofErr w:type="spellStart"/>
      <w:r w:rsidRPr="00FB59B9">
        <w:rPr>
          <w:rFonts w:ascii="Times New Roman" w:hAnsi="Times New Roman" w:cs="Times New Roman"/>
          <w:sz w:val="24"/>
          <w:szCs w:val="24"/>
          <w:lang w:val="en-US"/>
        </w:rPr>
        <w:t>dan</w:t>
      </w:r>
      <w:proofErr w:type="spellEnd"/>
      <w:r w:rsidRPr="00FB59B9">
        <w:rPr>
          <w:rFonts w:ascii="Times New Roman" w:hAnsi="Times New Roman" w:cs="Times New Roman"/>
          <w:sz w:val="24"/>
          <w:szCs w:val="24"/>
          <w:lang w:val="en-US"/>
        </w:rPr>
        <w:t xml:space="preserve"> </w:t>
      </w:r>
      <w:proofErr w:type="spellStart"/>
      <w:r w:rsidRPr="00FB59B9">
        <w:rPr>
          <w:rFonts w:ascii="Times New Roman" w:hAnsi="Times New Roman" w:cs="Times New Roman"/>
          <w:sz w:val="24"/>
          <w:szCs w:val="24"/>
          <w:lang w:val="en-US"/>
        </w:rPr>
        <w:t>bakat</w:t>
      </w:r>
      <w:proofErr w:type="spellEnd"/>
      <w:r w:rsidRPr="00FB59B9">
        <w:rPr>
          <w:rFonts w:ascii="Times New Roman" w:hAnsi="Times New Roman" w:cs="Times New Roman"/>
          <w:sz w:val="24"/>
          <w:szCs w:val="24"/>
          <w:lang w:val="en-US"/>
        </w:rPr>
        <w:t xml:space="preserve"> </w:t>
      </w:r>
      <w:proofErr w:type="spellStart"/>
      <w:r w:rsidRPr="00FB59B9">
        <w:rPr>
          <w:rFonts w:ascii="Times New Roman" w:hAnsi="Times New Roman" w:cs="Times New Roman"/>
          <w:sz w:val="24"/>
          <w:szCs w:val="24"/>
          <w:lang w:val="en-US"/>
        </w:rPr>
        <w:t>di</w:t>
      </w:r>
      <w:proofErr w:type="spellEnd"/>
      <w:r w:rsidRPr="00FB59B9">
        <w:rPr>
          <w:rFonts w:ascii="Times New Roman" w:hAnsi="Times New Roman" w:cs="Times New Roman"/>
          <w:sz w:val="24"/>
          <w:szCs w:val="24"/>
          <w:lang w:val="en-US"/>
        </w:rPr>
        <w:t xml:space="preserve"> FEB UGM</w:t>
      </w:r>
      <w:r w:rsidRPr="00FB59B9">
        <w:rPr>
          <w:rFonts w:ascii="Times New Roman" w:hAnsi="Times New Roman" w:cs="Times New Roman"/>
          <w:sz w:val="24"/>
          <w:szCs w:val="24"/>
        </w:rPr>
        <w:t>.</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r w:rsidRPr="00FB59B9">
        <w:rPr>
          <w:rFonts w:ascii="Times New Roman" w:hAnsi="Times New Roman" w:cs="Times New Roman"/>
          <w:sz w:val="24"/>
          <w:szCs w:val="24"/>
        </w:rPr>
        <w:t>Meningkatkan peran serta 350 warga FEB UGM dalam rangkaian kegiatan sosial di Desa Mitra FEB UGM.</w:t>
      </w:r>
    </w:p>
    <w:p w:rsidR="00200F55" w:rsidRPr="00FB59B9" w:rsidRDefault="00200F55" w:rsidP="002D5096">
      <w:pPr>
        <w:pStyle w:val="ListParagraph"/>
        <w:numPr>
          <w:ilvl w:val="0"/>
          <w:numId w:val="7"/>
        </w:numPr>
        <w:spacing w:after="0" w:line="240" w:lineRule="auto"/>
        <w:jc w:val="both"/>
        <w:rPr>
          <w:rFonts w:ascii="Times New Roman" w:hAnsi="Times New Roman" w:cs="Times New Roman"/>
          <w:sz w:val="24"/>
          <w:szCs w:val="24"/>
        </w:rPr>
      </w:pPr>
      <w:r w:rsidRPr="00FB59B9">
        <w:rPr>
          <w:rFonts w:ascii="Times New Roman" w:hAnsi="Times New Roman" w:cs="Times New Roman"/>
          <w:sz w:val="24"/>
          <w:szCs w:val="24"/>
        </w:rPr>
        <w:t>Meningkatkan pelayanan informasi beasiswa dan lomba di tingkat nasional dan internasional.</w:t>
      </w:r>
    </w:p>
    <w:p w:rsidR="00200F55" w:rsidRPr="00FB59B9" w:rsidRDefault="00200F55" w:rsidP="002D5096">
      <w:pPr>
        <w:spacing w:after="0" w:line="240" w:lineRule="auto"/>
        <w:jc w:val="both"/>
        <w:rPr>
          <w:rFonts w:ascii="Times New Roman" w:hAnsi="Times New Roman" w:cs="Times New Roman"/>
          <w:bCs/>
          <w:color w:val="000000" w:themeColor="text1"/>
          <w:sz w:val="24"/>
          <w:szCs w:val="24"/>
        </w:rPr>
      </w:pPr>
    </w:p>
    <w:p w:rsidR="00200F55" w:rsidRPr="00FB59B9" w:rsidRDefault="003350C5" w:rsidP="003350C5">
      <w:pPr>
        <w:spacing w:after="0" w:line="240" w:lineRule="auto"/>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TEMA BESAR BEM FEB UGM</w:t>
      </w:r>
    </w:p>
    <w:p w:rsidR="003350C5" w:rsidRPr="00FB59B9" w:rsidRDefault="003350C5" w:rsidP="003350C5">
      <w:pPr>
        <w:spacing w:after="0" w:line="240" w:lineRule="auto"/>
        <w:jc w:val="center"/>
        <w:rPr>
          <w:rFonts w:ascii="Times New Roman" w:hAnsi="Times New Roman" w:cs="Times New Roman"/>
          <w:b/>
          <w:bCs/>
          <w:color w:val="000000" w:themeColor="text1"/>
          <w:sz w:val="24"/>
          <w:szCs w:val="24"/>
        </w:rPr>
      </w:pPr>
    </w:p>
    <w:p w:rsidR="00200F55" w:rsidRDefault="00200F55" w:rsidP="003350C5">
      <w:pPr>
        <w:spacing w:after="0" w:line="240" w:lineRule="auto"/>
        <w:jc w:val="center"/>
        <w:rPr>
          <w:rFonts w:ascii="Times New Roman" w:hAnsi="Times New Roman" w:cs="Times New Roman"/>
          <w:b/>
          <w:bCs/>
          <w:i/>
          <w:color w:val="000000" w:themeColor="text1"/>
          <w:sz w:val="36"/>
          <w:szCs w:val="24"/>
        </w:rPr>
      </w:pPr>
      <w:r w:rsidRPr="00FB59B9">
        <w:rPr>
          <w:rFonts w:ascii="Times New Roman" w:hAnsi="Times New Roman" w:cs="Times New Roman"/>
          <w:b/>
          <w:bCs/>
          <w:i/>
          <w:color w:val="000000" w:themeColor="text1"/>
          <w:sz w:val="36"/>
          <w:szCs w:val="24"/>
        </w:rPr>
        <w:t>Fight Against Poverty !</w:t>
      </w:r>
    </w:p>
    <w:p w:rsidR="00133995" w:rsidRDefault="00133995" w:rsidP="003350C5">
      <w:pPr>
        <w:spacing w:after="0" w:line="240" w:lineRule="auto"/>
        <w:jc w:val="center"/>
        <w:rPr>
          <w:rFonts w:ascii="Times New Roman" w:hAnsi="Times New Roman" w:cs="Times New Roman"/>
          <w:b/>
          <w:bCs/>
          <w:i/>
          <w:color w:val="000000" w:themeColor="text1"/>
          <w:sz w:val="36"/>
          <w:szCs w:val="24"/>
        </w:rPr>
      </w:pPr>
    </w:p>
    <w:p w:rsidR="00133995" w:rsidRDefault="00133995" w:rsidP="003350C5">
      <w:pPr>
        <w:spacing w:after="0" w:line="240" w:lineRule="auto"/>
        <w:jc w:val="center"/>
        <w:rPr>
          <w:rFonts w:ascii="Times New Roman" w:hAnsi="Times New Roman" w:cs="Times New Roman"/>
          <w:b/>
          <w:bCs/>
          <w:i/>
          <w:color w:val="000000" w:themeColor="text1"/>
          <w:sz w:val="36"/>
          <w:szCs w:val="24"/>
        </w:rPr>
      </w:pPr>
    </w:p>
    <w:p w:rsidR="00133995" w:rsidRDefault="00133995" w:rsidP="003350C5">
      <w:pPr>
        <w:spacing w:after="0" w:line="240" w:lineRule="auto"/>
        <w:jc w:val="center"/>
        <w:rPr>
          <w:rFonts w:ascii="Times New Roman" w:hAnsi="Times New Roman" w:cs="Times New Roman"/>
          <w:b/>
          <w:bCs/>
          <w:i/>
          <w:color w:val="000000" w:themeColor="text1"/>
          <w:sz w:val="36"/>
          <w:szCs w:val="24"/>
        </w:rPr>
      </w:pPr>
    </w:p>
    <w:p w:rsidR="00133995" w:rsidRDefault="00133995" w:rsidP="003350C5">
      <w:pPr>
        <w:spacing w:after="0" w:line="240" w:lineRule="auto"/>
        <w:jc w:val="center"/>
        <w:rPr>
          <w:rFonts w:ascii="Times New Roman" w:hAnsi="Times New Roman" w:cs="Times New Roman"/>
          <w:b/>
          <w:bCs/>
          <w:i/>
          <w:color w:val="000000" w:themeColor="text1"/>
          <w:sz w:val="36"/>
          <w:szCs w:val="24"/>
        </w:rPr>
      </w:pPr>
    </w:p>
    <w:p w:rsidR="007E5D5F" w:rsidRDefault="007E5D5F" w:rsidP="003350C5">
      <w:pPr>
        <w:spacing w:after="0" w:line="240" w:lineRule="auto"/>
        <w:jc w:val="center"/>
        <w:rPr>
          <w:rFonts w:ascii="Times New Roman" w:hAnsi="Times New Roman" w:cs="Times New Roman"/>
          <w:b/>
          <w:bCs/>
          <w:i/>
          <w:color w:val="000000" w:themeColor="text1"/>
          <w:sz w:val="36"/>
          <w:szCs w:val="24"/>
        </w:rPr>
      </w:pPr>
    </w:p>
    <w:p w:rsidR="007E5D5F" w:rsidRDefault="007E5D5F" w:rsidP="003350C5">
      <w:pPr>
        <w:spacing w:after="0" w:line="240" w:lineRule="auto"/>
        <w:jc w:val="center"/>
        <w:rPr>
          <w:rFonts w:ascii="Times New Roman" w:hAnsi="Times New Roman" w:cs="Times New Roman"/>
          <w:b/>
          <w:bCs/>
          <w:i/>
          <w:color w:val="000000" w:themeColor="text1"/>
          <w:sz w:val="36"/>
          <w:szCs w:val="24"/>
        </w:rPr>
      </w:pPr>
    </w:p>
    <w:p w:rsidR="007E5D5F" w:rsidRPr="00FB59B9" w:rsidRDefault="007E5D5F" w:rsidP="003350C5">
      <w:pPr>
        <w:spacing w:after="0" w:line="240" w:lineRule="auto"/>
        <w:jc w:val="center"/>
        <w:rPr>
          <w:rFonts w:ascii="Times New Roman" w:hAnsi="Times New Roman" w:cs="Times New Roman"/>
          <w:b/>
          <w:bCs/>
          <w:i/>
          <w:color w:val="000000" w:themeColor="text1"/>
          <w:sz w:val="36"/>
          <w:szCs w:val="24"/>
        </w:rPr>
      </w:pPr>
    </w:p>
    <w:p w:rsidR="007D1D69" w:rsidRPr="00FB59B9" w:rsidRDefault="007D1D69" w:rsidP="002D5096">
      <w:pPr>
        <w:spacing w:after="0" w:line="240" w:lineRule="auto"/>
        <w:jc w:val="both"/>
        <w:rPr>
          <w:rFonts w:ascii="Times New Roman" w:hAnsi="Times New Roman" w:cs="Times New Roman"/>
          <w:b/>
          <w:sz w:val="24"/>
        </w:rPr>
      </w:pPr>
    </w:p>
    <w:p w:rsidR="000C4868" w:rsidRPr="00133995" w:rsidRDefault="003350C5" w:rsidP="00133995">
      <w:pPr>
        <w:pStyle w:val="ListParagraph"/>
        <w:spacing w:after="0" w:line="240" w:lineRule="auto"/>
        <w:jc w:val="center"/>
        <w:rPr>
          <w:rFonts w:ascii="Times New Roman" w:hAnsi="Times New Roman" w:cs="Times New Roman"/>
          <w:b/>
          <w:sz w:val="40"/>
          <w:szCs w:val="40"/>
        </w:rPr>
      </w:pPr>
      <w:r w:rsidRPr="00133995">
        <w:rPr>
          <w:rFonts w:ascii="Times New Roman" w:hAnsi="Times New Roman" w:cs="Times New Roman"/>
          <w:b/>
          <w:sz w:val="40"/>
          <w:szCs w:val="40"/>
        </w:rPr>
        <w:lastRenderedPageBreak/>
        <w:t>STRUKTUR ORGANISASI</w:t>
      </w:r>
    </w:p>
    <w:tbl>
      <w:tblPr>
        <w:tblStyle w:val="TableGrid"/>
        <w:tblW w:w="16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3685"/>
        <w:gridCol w:w="3686"/>
        <w:gridCol w:w="3685"/>
        <w:gridCol w:w="2552"/>
      </w:tblGrid>
      <w:tr w:rsidR="002126BC" w:rsidRPr="00FB59B9" w:rsidTr="00A01A97">
        <w:trPr>
          <w:cantSplit/>
          <w:trHeight w:val="688"/>
          <w:jc w:val="center"/>
        </w:trPr>
        <w:tc>
          <w:tcPr>
            <w:tcW w:w="2552" w:type="dxa"/>
            <w:vAlign w:val="center"/>
          </w:tcPr>
          <w:p w:rsidR="00562262" w:rsidRPr="00FB59B9" w:rsidRDefault="00562262" w:rsidP="006A3BE5">
            <w:pPr>
              <w:autoSpaceDE w:val="0"/>
              <w:autoSpaceDN w:val="0"/>
              <w:adjustRightInd w:val="0"/>
              <w:jc w:val="center"/>
              <w:rPr>
                <w:rFonts w:ascii="Times New Roman" w:hAnsi="Times New Roman" w:cs="Times New Roman"/>
                <w:bCs/>
                <w:color w:val="000000" w:themeColor="text1"/>
                <w:sz w:val="24"/>
                <w:szCs w:val="24"/>
              </w:rPr>
            </w:pPr>
          </w:p>
        </w:tc>
        <w:tc>
          <w:tcPr>
            <w:tcW w:w="3685" w:type="dxa"/>
            <w:vAlign w:val="center"/>
          </w:tcPr>
          <w:p w:rsidR="00562262" w:rsidRPr="00FB59B9" w:rsidRDefault="00562262" w:rsidP="00EF56F7">
            <w:pPr>
              <w:jc w:val="center"/>
              <w:rPr>
                <w:rFonts w:ascii="Times New Roman" w:hAnsi="Times New Roman" w:cs="Times New Roman"/>
                <w:b/>
                <w:color w:val="000000" w:themeColor="text1"/>
                <w:sz w:val="24"/>
                <w:szCs w:val="24"/>
              </w:rPr>
            </w:pPr>
          </w:p>
        </w:tc>
        <w:tc>
          <w:tcPr>
            <w:tcW w:w="3686" w:type="dxa"/>
            <w:vAlign w:val="center"/>
          </w:tcPr>
          <w:p w:rsidR="007835C1" w:rsidRPr="00FB59B9" w:rsidRDefault="007835C1" w:rsidP="007835C1">
            <w:pPr>
              <w:jc w:val="center"/>
              <w:rPr>
                <w:rFonts w:ascii="Times New Roman" w:hAnsi="Times New Roman" w:cs="Times New Roman"/>
                <w:b/>
                <w:color w:val="000000" w:themeColor="text1"/>
                <w:sz w:val="24"/>
                <w:szCs w:val="24"/>
              </w:rPr>
            </w:pPr>
            <w:r w:rsidRPr="00FB59B9">
              <w:rPr>
                <w:rFonts w:ascii="Times New Roman" w:hAnsi="Times New Roman" w:cs="Times New Roman"/>
                <w:b/>
                <w:color w:val="000000" w:themeColor="text1"/>
                <w:sz w:val="24"/>
                <w:szCs w:val="24"/>
              </w:rPr>
              <w:t>Ketua Umum</w:t>
            </w:r>
          </w:p>
          <w:p w:rsidR="00562262" w:rsidRPr="00FB59B9" w:rsidRDefault="00562262" w:rsidP="007835C1">
            <w:pPr>
              <w:jc w:val="center"/>
              <w:rPr>
                <w:rFonts w:ascii="Times New Roman" w:hAnsi="Times New Roman" w:cs="Times New Roman"/>
                <w:b/>
                <w:sz w:val="24"/>
              </w:rPr>
            </w:pPr>
            <w:r w:rsidRPr="00FB59B9">
              <w:rPr>
                <w:rFonts w:ascii="Times New Roman" w:hAnsi="Times New Roman" w:cs="Times New Roman"/>
                <w:color w:val="000000" w:themeColor="text1"/>
                <w:sz w:val="24"/>
                <w:szCs w:val="24"/>
              </w:rPr>
              <w:t>M. Akbar Fadzkurrahman A.</w:t>
            </w:r>
          </w:p>
        </w:tc>
        <w:tc>
          <w:tcPr>
            <w:tcW w:w="3685" w:type="dxa"/>
            <w:vAlign w:val="center"/>
          </w:tcPr>
          <w:p w:rsidR="00562262" w:rsidRPr="00FB59B9" w:rsidRDefault="00562262" w:rsidP="00EF56F7">
            <w:pPr>
              <w:autoSpaceDE w:val="0"/>
              <w:autoSpaceDN w:val="0"/>
              <w:adjustRightInd w:val="0"/>
              <w:jc w:val="center"/>
              <w:rPr>
                <w:rFonts w:ascii="Times New Roman" w:hAnsi="Times New Roman" w:cs="Times New Roman"/>
                <w:b/>
                <w:bCs/>
                <w:color w:val="000000" w:themeColor="text1"/>
                <w:sz w:val="24"/>
                <w:szCs w:val="24"/>
              </w:rPr>
            </w:pPr>
          </w:p>
        </w:tc>
        <w:tc>
          <w:tcPr>
            <w:tcW w:w="2552" w:type="dxa"/>
            <w:vAlign w:val="center"/>
          </w:tcPr>
          <w:p w:rsidR="00562262" w:rsidRPr="00FB59B9" w:rsidRDefault="00562262" w:rsidP="006A3BE5">
            <w:pPr>
              <w:jc w:val="center"/>
              <w:rPr>
                <w:rFonts w:ascii="Times New Roman" w:hAnsi="Times New Roman" w:cs="Times New Roman"/>
                <w:b/>
                <w:sz w:val="24"/>
              </w:rPr>
            </w:pPr>
          </w:p>
        </w:tc>
      </w:tr>
      <w:tr w:rsidR="002126BC" w:rsidRPr="00FB59B9" w:rsidTr="00A01A97">
        <w:trPr>
          <w:cantSplit/>
          <w:trHeight w:val="1242"/>
          <w:jc w:val="center"/>
        </w:trPr>
        <w:tc>
          <w:tcPr>
            <w:tcW w:w="2552"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Koordinator Keuangan Mahasiswa</w:t>
            </w:r>
          </w:p>
          <w:p w:rsidR="00EF56F7" w:rsidRPr="00FB59B9" w:rsidRDefault="00EF56F7" w:rsidP="00EF56F7">
            <w:pPr>
              <w:jc w:val="center"/>
              <w:rPr>
                <w:rFonts w:ascii="Times New Roman" w:hAnsi="Times New Roman" w:cs="Times New Roman"/>
                <w:b/>
                <w:sz w:val="24"/>
              </w:rPr>
            </w:pPr>
            <w:r w:rsidRPr="00FB59B9">
              <w:rPr>
                <w:rFonts w:ascii="Times New Roman" w:hAnsi="Times New Roman" w:cs="Times New Roman"/>
                <w:bCs/>
                <w:color w:val="000000" w:themeColor="text1"/>
                <w:sz w:val="24"/>
                <w:szCs w:val="24"/>
              </w:rPr>
              <w:t>Pawestri Pinasthika</w:t>
            </w:r>
          </w:p>
        </w:tc>
        <w:tc>
          <w:tcPr>
            <w:tcW w:w="3685" w:type="dxa"/>
            <w:vAlign w:val="center"/>
          </w:tcPr>
          <w:p w:rsidR="00EF56F7" w:rsidRPr="00FB59B9" w:rsidRDefault="00EF56F7" w:rsidP="00EF56F7">
            <w:pPr>
              <w:jc w:val="center"/>
              <w:rPr>
                <w:rFonts w:ascii="Times New Roman" w:hAnsi="Times New Roman" w:cs="Times New Roman"/>
                <w:b/>
                <w:color w:val="000000" w:themeColor="text1"/>
                <w:sz w:val="24"/>
                <w:szCs w:val="24"/>
              </w:rPr>
            </w:pPr>
            <w:r w:rsidRPr="00FB59B9">
              <w:rPr>
                <w:rFonts w:ascii="Times New Roman" w:hAnsi="Times New Roman" w:cs="Times New Roman"/>
                <w:b/>
                <w:color w:val="000000" w:themeColor="text1"/>
                <w:sz w:val="24"/>
                <w:szCs w:val="24"/>
              </w:rPr>
              <w:t>Ketua Bidang Pengembangan Mahasiswa dan Pengabdian Masyarakat</w:t>
            </w:r>
          </w:p>
          <w:p w:rsidR="00EF56F7" w:rsidRPr="00FB59B9" w:rsidRDefault="00EF56F7" w:rsidP="00EF56F7">
            <w:pPr>
              <w:jc w:val="center"/>
              <w:rPr>
                <w:rFonts w:ascii="Times New Roman" w:hAnsi="Times New Roman" w:cs="Times New Roman"/>
                <w:color w:val="000000" w:themeColor="text1"/>
                <w:sz w:val="24"/>
                <w:szCs w:val="24"/>
              </w:rPr>
            </w:pPr>
            <w:r w:rsidRPr="00FB59B9">
              <w:rPr>
                <w:rFonts w:ascii="Times New Roman" w:hAnsi="Times New Roman" w:cs="Times New Roman"/>
                <w:color w:val="000000" w:themeColor="text1"/>
                <w:sz w:val="24"/>
                <w:szCs w:val="24"/>
              </w:rPr>
              <w:t>Rangga Bintara Kusuma</w:t>
            </w:r>
          </w:p>
          <w:p w:rsidR="00EF56F7" w:rsidRPr="00FB59B9" w:rsidRDefault="00EF56F7" w:rsidP="00EF56F7">
            <w:pPr>
              <w:jc w:val="center"/>
              <w:rPr>
                <w:rFonts w:ascii="Times New Roman" w:hAnsi="Times New Roman" w:cs="Times New Roman"/>
                <w:b/>
                <w:sz w:val="24"/>
              </w:rPr>
            </w:pPr>
          </w:p>
        </w:tc>
        <w:tc>
          <w:tcPr>
            <w:tcW w:w="3686" w:type="dxa"/>
            <w:vAlign w:val="center"/>
          </w:tcPr>
          <w:p w:rsidR="00EF56F7" w:rsidRPr="00FB59B9" w:rsidRDefault="00EF56F7" w:rsidP="00EF56F7">
            <w:pPr>
              <w:jc w:val="center"/>
              <w:rPr>
                <w:rFonts w:ascii="Times New Roman" w:hAnsi="Times New Roman" w:cs="Times New Roman"/>
                <w:b/>
                <w:color w:val="000000" w:themeColor="text1"/>
                <w:sz w:val="24"/>
                <w:szCs w:val="24"/>
              </w:rPr>
            </w:pPr>
            <w:r w:rsidRPr="00FB59B9">
              <w:rPr>
                <w:rFonts w:ascii="Times New Roman" w:hAnsi="Times New Roman" w:cs="Times New Roman"/>
                <w:b/>
                <w:color w:val="000000" w:themeColor="text1"/>
                <w:sz w:val="24"/>
                <w:szCs w:val="24"/>
              </w:rPr>
              <w:t>Ketua Bidang Internal dan Administrasi</w:t>
            </w:r>
          </w:p>
          <w:p w:rsidR="00EF56F7" w:rsidRPr="00FB59B9" w:rsidRDefault="00EF56F7" w:rsidP="00EF56F7">
            <w:pPr>
              <w:jc w:val="center"/>
              <w:rPr>
                <w:rFonts w:ascii="Times New Roman" w:hAnsi="Times New Roman" w:cs="Times New Roman"/>
                <w:color w:val="000000" w:themeColor="text1"/>
                <w:sz w:val="24"/>
                <w:szCs w:val="24"/>
              </w:rPr>
            </w:pPr>
            <w:r w:rsidRPr="00FB59B9">
              <w:rPr>
                <w:rFonts w:ascii="Times New Roman" w:hAnsi="Times New Roman" w:cs="Times New Roman"/>
                <w:color w:val="000000" w:themeColor="text1"/>
                <w:sz w:val="24"/>
                <w:szCs w:val="24"/>
              </w:rPr>
              <w:t>Adika Eka Prawira</w:t>
            </w:r>
          </w:p>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jc w:val="center"/>
              <w:rPr>
                <w:rFonts w:ascii="Times New Roman" w:hAnsi="Times New Roman" w:cs="Times New Roman"/>
                <w:b/>
                <w:color w:val="000000" w:themeColor="text1"/>
                <w:sz w:val="24"/>
                <w:szCs w:val="24"/>
              </w:rPr>
            </w:pPr>
            <w:r w:rsidRPr="00FB59B9">
              <w:rPr>
                <w:rFonts w:ascii="Times New Roman" w:hAnsi="Times New Roman" w:cs="Times New Roman"/>
                <w:b/>
                <w:color w:val="000000" w:themeColor="text1"/>
                <w:sz w:val="24"/>
                <w:szCs w:val="24"/>
              </w:rPr>
              <w:t>Ketua Bidang Kajian Intelektual dan Hubungan Eksternal</w:t>
            </w:r>
          </w:p>
          <w:p w:rsidR="00EF56F7" w:rsidRPr="00FB59B9" w:rsidRDefault="00EF56F7" w:rsidP="00EF56F7">
            <w:pPr>
              <w:jc w:val="center"/>
              <w:rPr>
                <w:rFonts w:ascii="Times New Roman" w:hAnsi="Times New Roman" w:cs="Times New Roman"/>
                <w:color w:val="000000" w:themeColor="text1"/>
                <w:sz w:val="24"/>
                <w:szCs w:val="24"/>
              </w:rPr>
            </w:pPr>
            <w:r w:rsidRPr="00FB59B9">
              <w:rPr>
                <w:rFonts w:ascii="Times New Roman" w:hAnsi="Times New Roman" w:cs="Times New Roman"/>
                <w:color w:val="000000" w:themeColor="text1"/>
                <w:sz w:val="24"/>
                <w:szCs w:val="24"/>
              </w:rPr>
              <w:t>Putu Yunartha Pradnyana P.</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2552"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Koordinator Keuangan Mahasiswa</w:t>
            </w:r>
          </w:p>
          <w:p w:rsidR="00EF56F7" w:rsidRPr="00465533" w:rsidRDefault="00465533" w:rsidP="00EF56F7">
            <w:pPr>
              <w:autoSpaceDE w:val="0"/>
              <w:autoSpaceDN w:val="0"/>
              <w:adjustRightInd w:val="0"/>
              <w:jc w:val="center"/>
              <w:rPr>
                <w:rFonts w:ascii="Times New Roman" w:hAnsi="Times New Roman" w:cs="Times New Roman"/>
                <w:b/>
                <w:bCs/>
                <w:color w:val="000000" w:themeColor="text1"/>
                <w:sz w:val="24"/>
                <w:szCs w:val="24"/>
                <w:lang w:val="en-US"/>
              </w:rPr>
            </w:pPr>
            <w:r>
              <w:rPr>
                <w:rFonts w:ascii="Times New Roman" w:hAnsi="Times New Roman" w:cs="Times New Roman"/>
                <w:bCs/>
                <w:color w:val="000000" w:themeColor="text1"/>
                <w:sz w:val="24"/>
                <w:szCs w:val="24"/>
                <w:lang w:val="en-US"/>
              </w:rPr>
              <w:t xml:space="preserve">M. Risky </w:t>
            </w:r>
            <w:proofErr w:type="spellStart"/>
            <w:r>
              <w:rPr>
                <w:rFonts w:ascii="Times New Roman" w:hAnsi="Times New Roman" w:cs="Times New Roman"/>
                <w:bCs/>
                <w:color w:val="000000" w:themeColor="text1"/>
                <w:sz w:val="24"/>
                <w:szCs w:val="24"/>
                <w:lang w:val="en-US"/>
              </w:rPr>
              <w:t>Hasan</w:t>
            </w:r>
            <w:proofErr w:type="spellEnd"/>
          </w:p>
        </w:tc>
      </w:tr>
      <w:tr w:rsidR="002126BC" w:rsidRPr="00FB59B9" w:rsidTr="00A01A97">
        <w:trPr>
          <w:cantSplit/>
          <w:trHeight w:val="1736"/>
          <w:jc w:val="center"/>
        </w:trPr>
        <w:tc>
          <w:tcPr>
            <w:tcW w:w="2552" w:type="dxa"/>
            <w:vAlign w:val="center"/>
          </w:tcPr>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Hubungan Internal Dan Pengembangan Mahasiswa</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Hystorico Ardita</w:t>
            </w:r>
          </w:p>
          <w:p w:rsidR="00EF56F7" w:rsidRPr="00FB59B9" w:rsidRDefault="00EF56F7" w:rsidP="00EF56F7">
            <w:pPr>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Departemen</w:t>
            </w:r>
          </w:p>
          <w:p w:rsidR="00EF56F7" w:rsidRPr="00FB59B9" w:rsidRDefault="00EF56F7" w:rsidP="00EF56F7">
            <w:pPr>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Samarthya Dhira Septiary</w:t>
            </w:r>
          </w:p>
          <w:p w:rsidR="00EF56F7" w:rsidRPr="00FB59B9" w:rsidRDefault="00EF56F7" w:rsidP="00EF56F7">
            <w:pPr>
              <w:jc w:val="center"/>
              <w:rPr>
                <w:rFonts w:ascii="Times New Roman" w:hAnsi="Times New Roman" w:cs="Times New Roman"/>
                <w:b/>
                <w:sz w:val="24"/>
              </w:rPr>
            </w:pPr>
          </w:p>
        </w:tc>
        <w:tc>
          <w:tcPr>
            <w:tcW w:w="3686"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Biro Keuangan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Rizki Pratama</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 xml:space="preserve">Wakil Kepala Biro </w:t>
            </w:r>
          </w:p>
          <w:p w:rsidR="00EF56F7" w:rsidRPr="00FB59B9" w:rsidRDefault="00EF56F7" w:rsidP="00EF56F7">
            <w:pPr>
              <w:jc w:val="center"/>
              <w:rPr>
                <w:rFonts w:ascii="Times New Roman" w:hAnsi="Times New Roman" w:cs="Times New Roman"/>
                <w:b/>
                <w:sz w:val="24"/>
              </w:rPr>
            </w:pPr>
            <w:r w:rsidRPr="00FB59B9">
              <w:rPr>
                <w:rFonts w:ascii="Times New Roman" w:hAnsi="Times New Roman" w:cs="Times New Roman"/>
                <w:bCs/>
                <w:color w:val="000000" w:themeColor="text1"/>
                <w:sz w:val="24"/>
                <w:szCs w:val="24"/>
              </w:rPr>
              <w:t>Septia Rozani</w:t>
            </w: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Negosiasi dan Advokasi</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Wirdatul Aini</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 xml:space="preserve">Wakil Kepala Departemen </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Ako Rondo Partando Aritonang</w:t>
            </w:r>
          </w:p>
          <w:p w:rsidR="00EF56F7" w:rsidRPr="00FB59B9" w:rsidRDefault="00EF56F7" w:rsidP="00EF56F7">
            <w:pPr>
              <w:jc w:val="center"/>
              <w:rPr>
                <w:rFonts w:ascii="Times New Roman" w:hAnsi="Times New Roman" w:cs="Times New Roman"/>
                <w:b/>
                <w:sz w:val="24"/>
              </w:rPr>
            </w:pPr>
          </w:p>
        </w:tc>
        <w:tc>
          <w:tcPr>
            <w:tcW w:w="2552" w:type="dxa"/>
            <w:vAlign w:val="center"/>
          </w:tcPr>
          <w:p w:rsidR="00EF56F7" w:rsidRPr="00FB59B9" w:rsidRDefault="00EF56F7" w:rsidP="00EF56F7">
            <w:pPr>
              <w:jc w:val="center"/>
              <w:rPr>
                <w:rFonts w:ascii="Times New Roman" w:hAnsi="Times New Roman" w:cs="Times New Roman"/>
                <w:b/>
                <w:sz w:val="24"/>
              </w:rPr>
            </w:pPr>
          </w:p>
        </w:tc>
      </w:tr>
      <w:tr w:rsidR="00EF56F7" w:rsidRPr="00FB59B9" w:rsidTr="002126BC">
        <w:trPr>
          <w:cantSplit/>
          <w:trHeight w:val="1134"/>
          <w:jc w:val="center"/>
        </w:trPr>
        <w:tc>
          <w:tcPr>
            <w:tcW w:w="2552" w:type="dxa"/>
            <w:vAlign w:val="center"/>
          </w:tcPr>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Kewirausahaan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Fremli Pradini Pertiwi</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 xml:space="preserve">Wakil Kepala Departemen </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Anida Mustalfia Rahma Suci</w:t>
            </w:r>
          </w:p>
          <w:p w:rsidR="00EF56F7" w:rsidRPr="00FB59B9" w:rsidRDefault="00EF56F7" w:rsidP="00EF56F7">
            <w:pPr>
              <w:jc w:val="center"/>
              <w:rPr>
                <w:rFonts w:ascii="Times New Roman" w:hAnsi="Times New Roman" w:cs="Times New Roman"/>
                <w:b/>
                <w:sz w:val="24"/>
              </w:rPr>
            </w:pPr>
          </w:p>
        </w:tc>
        <w:tc>
          <w:tcPr>
            <w:tcW w:w="3686"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Biro Kesekretariatan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Anisa Chumaarisaturrif’ah</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Biro</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Suaida Ayu Wulandari</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Kajian Strategis</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Syaila Anya Tanaya</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Departemen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Meri Pangaribuan</w:t>
            </w:r>
          </w:p>
          <w:p w:rsidR="00EF56F7" w:rsidRPr="00FB59B9" w:rsidRDefault="00EF56F7" w:rsidP="00EF56F7">
            <w:pPr>
              <w:jc w:val="center"/>
              <w:rPr>
                <w:rFonts w:ascii="Times New Roman" w:hAnsi="Times New Roman" w:cs="Times New Roman"/>
                <w:b/>
                <w:sz w:val="24"/>
              </w:rPr>
            </w:pPr>
          </w:p>
        </w:tc>
        <w:tc>
          <w:tcPr>
            <w:tcW w:w="2552" w:type="dxa"/>
            <w:vAlign w:val="center"/>
          </w:tcPr>
          <w:p w:rsidR="00EF56F7" w:rsidRPr="00FB59B9" w:rsidRDefault="00EF56F7" w:rsidP="00EF56F7">
            <w:pPr>
              <w:jc w:val="center"/>
              <w:rPr>
                <w:rFonts w:ascii="Times New Roman" w:hAnsi="Times New Roman" w:cs="Times New Roman"/>
                <w:b/>
                <w:sz w:val="24"/>
              </w:rPr>
            </w:pPr>
          </w:p>
        </w:tc>
      </w:tr>
      <w:tr w:rsidR="00EF56F7" w:rsidRPr="00FB59B9" w:rsidTr="002126BC">
        <w:trPr>
          <w:cantSplit/>
          <w:trHeight w:val="1134"/>
          <w:jc w:val="center"/>
        </w:trPr>
        <w:tc>
          <w:tcPr>
            <w:tcW w:w="2552" w:type="dxa"/>
            <w:vAlign w:val="center"/>
          </w:tcPr>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Sosial Kemasyarakatan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Amanda Aidi Fitra</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Departemen</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Fenny Nurdiana Putri</w:t>
            </w:r>
          </w:p>
          <w:p w:rsidR="00EF56F7" w:rsidRPr="00FB59B9" w:rsidRDefault="00EF56F7" w:rsidP="00EF56F7">
            <w:pPr>
              <w:jc w:val="center"/>
              <w:rPr>
                <w:rFonts w:ascii="Times New Roman" w:hAnsi="Times New Roman" w:cs="Times New Roman"/>
                <w:b/>
                <w:sz w:val="24"/>
              </w:rPr>
            </w:pPr>
          </w:p>
        </w:tc>
        <w:tc>
          <w:tcPr>
            <w:tcW w:w="3686"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Biro Pengembangan Sumber Daya Manusia</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Kartika Megariantoro</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 xml:space="preserve">Wakil Kepala Biro </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Savitri Anantaya</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Departemen Hubungan Diplomatik Eksternal</w:t>
            </w:r>
          </w:p>
          <w:p w:rsidR="00EF56F7" w:rsidRPr="00FB59B9" w:rsidRDefault="00EF56F7" w:rsidP="00EF56F7">
            <w:pPr>
              <w:autoSpaceDE w:val="0"/>
              <w:autoSpaceDN w:val="0"/>
              <w:adjustRightInd w:val="0"/>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Muhammad Riantyarta</w:t>
            </w:r>
          </w:p>
          <w:p w:rsidR="00EF56F7" w:rsidRPr="00FB59B9" w:rsidRDefault="00EF56F7" w:rsidP="00EF56F7">
            <w:pPr>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Departemen</w:t>
            </w:r>
          </w:p>
          <w:p w:rsidR="00EF56F7" w:rsidRPr="00FB59B9" w:rsidRDefault="00EF56F7" w:rsidP="00EF56F7">
            <w:pPr>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Fara Muthia Sari</w:t>
            </w:r>
          </w:p>
          <w:p w:rsidR="00EF56F7" w:rsidRPr="00FB59B9" w:rsidRDefault="00EF56F7" w:rsidP="00EF56F7">
            <w:pPr>
              <w:jc w:val="center"/>
              <w:rPr>
                <w:rFonts w:ascii="Times New Roman" w:hAnsi="Times New Roman" w:cs="Times New Roman"/>
                <w:b/>
                <w:sz w:val="24"/>
              </w:rPr>
            </w:pPr>
          </w:p>
        </w:tc>
        <w:tc>
          <w:tcPr>
            <w:tcW w:w="2552" w:type="dxa"/>
            <w:vAlign w:val="center"/>
          </w:tcPr>
          <w:p w:rsidR="00EF56F7" w:rsidRPr="00FB59B9" w:rsidRDefault="00EF56F7" w:rsidP="00EF56F7">
            <w:pPr>
              <w:jc w:val="center"/>
              <w:rPr>
                <w:rFonts w:ascii="Times New Roman" w:hAnsi="Times New Roman" w:cs="Times New Roman"/>
                <w:b/>
                <w:sz w:val="24"/>
              </w:rPr>
            </w:pPr>
          </w:p>
        </w:tc>
      </w:tr>
      <w:tr w:rsidR="00EF56F7" w:rsidRPr="00FB59B9" w:rsidTr="002126BC">
        <w:trPr>
          <w:cantSplit/>
          <w:trHeight w:val="1134"/>
          <w:jc w:val="center"/>
        </w:trPr>
        <w:tc>
          <w:tcPr>
            <w:tcW w:w="2552" w:type="dxa"/>
            <w:vAlign w:val="center"/>
          </w:tcPr>
          <w:p w:rsidR="00EF56F7" w:rsidRPr="00FB59B9" w:rsidRDefault="00EF56F7" w:rsidP="00EF56F7">
            <w:pPr>
              <w:jc w:val="center"/>
              <w:rPr>
                <w:rFonts w:ascii="Times New Roman" w:hAnsi="Times New Roman" w:cs="Times New Roman"/>
                <w:b/>
                <w:sz w:val="24"/>
              </w:rPr>
            </w:pPr>
          </w:p>
        </w:tc>
        <w:tc>
          <w:tcPr>
            <w:tcW w:w="3685"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3686" w:type="dxa"/>
            <w:vAlign w:val="center"/>
          </w:tcPr>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Kepala Biro Media Komunikasi dan Informasi</w:t>
            </w:r>
          </w:p>
          <w:p w:rsidR="00EF56F7" w:rsidRPr="00FB59B9" w:rsidRDefault="00EF56F7" w:rsidP="00EF56F7">
            <w:pPr>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Putri Damayanti</w:t>
            </w:r>
          </w:p>
          <w:p w:rsidR="00EF56F7" w:rsidRPr="00FB59B9" w:rsidRDefault="00EF56F7" w:rsidP="00EF56F7">
            <w:pPr>
              <w:jc w:val="center"/>
              <w:rPr>
                <w:rFonts w:ascii="Times New Roman" w:hAnsi="Times New Roman" w:cs="Times New Roman"/>
                <w:b/>
                <w:bCs/>
                <w:color w:val="000000" w:themeColor="text1"/>
                <w:sz w:val="24"/>
                <w:szCs w:val="24"/>
              </w:rPr>
            </w:pPr>
            <w:r w:rsidRPr="00FB59B9">
              <w:rPr>
                <w:rFonts w:ascii="Times New Roman" w:hAnsi="Times New Roman" w:cs="Times New Roman"/>
                <w:b/>
                <w:bCs/>
                <w:color w:val="000000" w:themeColor="text1"/>
                <w:sz w:val="24"/>
                <w:szCs w:val="24"/>
              </w:rPr>
              <w:t>Wakil Kepala Biro</w:t>
            </w:r>
          </w:p>
          <w:p w:rsidR="00EF56F7" w:rsidRPr="00FB59B9" w:rsidRDefault="00EF56F7" w:rsidP="00EF56F7">
            <w:pPr>
              <w:jc w:val="center"/>
              <w:rPr>
                <w:rFonts w:ascii="Times New Roman" w:hAnsi="Times New Roman" w:cs="Times New Roman"/>
                <w:bCs/>
                <w:color w:val="000000" w:themeColor="text1"/>
                <w:sz w:val="24"/>
                <w:szCs w:val="24"/>
              </w:rPr>
            </w:pPr>
            <w:r w:rsidRPr="00FB59B9">
              <w:rPr>
                <w:rFonts w:ascii="Times New Roman" w:hAnsi="Times New Roman" w:cs="Times New Roman"/>
                <w:bCs/>
                <w:color w:val="000000" w:themeColor="text1"/>
                <w:sz w:val="24"/>
                <w:szCs w:val="24"/>
              </w:rPr>
              <w:t>Johannes Ramos Sandro</w:t>
            </w:r>
          </w:p>
          <w:p w:rsidR="00EF56F7" w:rsidRPr="00FB59B9" w:rsidRDefault="00EF56F7" w:rsidP="00EF56F7">
            <w:pPr>
              <w:autoSpaceDE w:val="0"/>
              <w:autoSpaceDN w:val="0"/>
              <w:adjustRightInd w:val="0"/>
              <w:jc w:val="center"/>
              <w:rPr>
                <w:rFonts w:ascii="Times New Roman" w:hAnsi="Times New Roman" w:cs="Times New Roman"/>
                <w:b/>
                <w:bCs/>
                <w:color w:val="000000" w:themeColor="text1"/>
                <w:sz w:val="24"/>
                <w:szCs w:val="24"/>
              </w:rPr>
            </w:pPr>
          </w:p>
        </w:tc>
        <w:tc>
          <w:tcPr>
            <w:tcW w:w="3685" w:type="dxa"/>
            <w:vAlign w:val="center"/>
          </w:tcPr>
          <w:p w:rsidR="00EF56F7" w:rsidRPr="00FB59B9" w:rsidRDefault="00EF56F7" w:rsidP="00EF56F7">
            <w:pPr>
              <w:jc w:val="center"/>
              <w:rPr>
                <w:rFonts w:ascii="Times New Roman" w:hAnsi="Times New Roman" w:cs="Times New Roman"/>
                <w:b/>
                <w:sz w:val="24"/>
              </w:rPr>
            </w:pPr>
          </w:p>
        </w:tc>
        <w:tc>
          <w:tcPr>
            <w:tcW w:w="2552" w:type="dxa"/>
            <w:vAlign w:val="center"/>
          </w:tcPr>
          <w:p w:rsidR="00EF56F7" w:rsidRPr="00FB59B9" w:rsidRDefault="00EF56F7" w:rsidP="00EF56F7">
            <w:pPr>
              <w:jc w:val="center"/>
              <w:rPr>
                <w:rFonts w:ascii="Times New Roman" w:hAnsi="Times New Roman" w:cs="Times New Roman"/>
                <w:b/>
                <w:sz w:val="24"/>
              </w:rPr>
            </w:pPr>
          </w:p>
        </w:tc>
      </w:tr>
    </w:tbl>
    <w:p w:rsidR="000C4868" w:rsidRPr="00133995" w:rsidRDefault="002126BC" w:rsidP="002126BC">
      <w:pPr>
        <w:spacing w:after="0" w:line="240" w:lineRule="auto"/>
        <w:jc w:val="center"/>
        <w:rPr>
          <w:rFonts w:ascii="Times New Roman" w:hAnsi="Times New Roman" w:cs="Times New Roman"/>
          <w:b/>
          <w:sz w:val="40"/>
        </w:rPr>
      </w:pPr>
      <w:r w:rsidRPr="00133995">
        <w:rPr>
          <w:rFonts w:ascii="Times New Roman" w:hAnsi="Times New Roman" w:cs="Times New Roman"/>
          <w:b/>
          <w:sz w:val="40"/>
        </w:rPr>
        <w:lastRenderedPageBreak/>
        <w:t>LAPORAN PELAKSANAAN KEGIATAN (PERIODE JANUARI – JUNI 2014)</w:t>
      </w:r>
    </w:p>
    <w:p w:rsidR="002126BC" w:rsidRPr="00FB59B9" w:rsidRDefault="002126BC" w:rsidP="002126BC">
      <w:pPr>
        <w:spacing w:after="0" w:line="240" w:lineRule="auto"/>
        <w:jc w:val="center"/>
        <w:rPr>
          <w:rFonts w:ascii="Times New Roman" w:hAnsi="Times New Roman" w:cs="Times New Roman"/>
          <w:b/>
          <w:sz w:val="24"/>
        </w:rPr>
      </w:pPr>
    </w:p>
    <w:p w:rsidR="000C4868" w:rsidRPr="00FB59B9" w:rsidRDefault="000C4868" w:rsidP="002D5096">
      <w:pPr>
        <w:pStyle w:val="ListParagraph"/>
        <w:numPr>
          <w:ilvl w:val="0"/>
          <w:numId w:val="3"/>
        </w:numPr>
        <w:spacing w:after="0" w:line="240" w:lineRule="auto"/>
        <w:jc w:val="both"/>
        <w:rPr>
          <w:rFonts w:ascii="Times New Roman" w:hAnsi="Times New Roman" w:cs="Times New Roman"/>
          <w:b/>
          <w:sz w:val="24"/>
        </w:rPr>
      </w:pPr>
      <w:r w:rsidRPr="00FB59B9">
        <w:rPr>
          <w:rFonts w:ascii="Times New Roman" w:hAnsi="Times New Roman" w:cs="Times New Roman"/>
          <w:b/>
          <w:sz w:val="24"/>
        </w:rPr>
        <w:t xml:space="preserve">Dana Masyarakat </w:t>
      </w:r>
    </w:p>
    <w:p w:rsidR="002126BC" w:rsidRPr="00FB59B9" w:rsidRDefault="002126BC" w:rsidP="002126BC">
      <w:pPr>
        <w:pStyle w:val="ListParagraph"/>
        <w:spacing w:after="0" w:line="240" w:lineRule="auto"/>
        <w:jc w:val="both"/>
        <w:rPr>
          <w:rFonts w:ascii="Times New Roman" w:hAnsi="Times New Roman" w:cs="Times New Roman"/>
          <w:b/>
          <w:sz w:val="24"/>
        </w:rPr>
      </w:pPr>
    </w:p>
    <w:tbl>
      <w:tblPr>
        <w:tblStyle w:val="TableGrid"/>
        <w:tblW w:w="15932" w:type="dxa"/>
        <w:jc w:val="center"/>
        <w:tblLayout w:type="fixed"/>
        <w:tblLook w:val="04A0"/>
      </w:tblPr>
      <w:tblGrid>
        <w:gridCol w:w="704"/>
        <w:gridCol w:w="4820"/>
        <w:gridCol w:w="1559"/>
        <w:gridCol w:w="1559"/>
        <w:gridCol w:w="1418"/>
        <w:gridCol w:w="1417"/>
        <w:gridCol w:w="1418"/>
        <w:gridCol w:w="1559"/>
        <w:gridCol w:w="1478"/>
      </w:tblGrid>
      <w:tr w:rsidR="00BF11C2" w:rsidRPr="00BB072F" w:rsidTr="00663B3C">
        <w:trPr>
          <w:trHeight w:val="746"/>
          <w:jc w:val="center"/>
        </w:trPr>
        <w:tc>
          <w:tcPr>
            <w:tcW w:w="704"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No</w:t>
            </w:r>
          </w:p>
        </w:tc>
        <w:tc>
          <w:tcPr>
            <w:tcW w:w="4820"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Nama Proker</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Belum Terlaksana</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Sedang Berlangsung</w:t>
            </w:r>
          </w:p>
        </w:tc>
        <w:tc>
          <w:tcPr>
            <w:tcW w:w="1418"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Telah</w:t>
            </w:r>
          </w:p>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Terlaksana</w:t>
            </w:r>
          </w:p>
        </w:tc>
        <w:tc>
          <w:tcPr>
            <w:tcW w:w="1417"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Tidak Terlaksana</w:t>
            </w:r>
          </w:p>
        </w:tc>
        <w:tc>
          <w:tcPr>
            <w:tcW w:w="1418"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Rencana Anggaran</w:t>
            </w:r>
          </w:p>
        </w:tc>
        <w:tc>
          <w:tcPr>
            <w:tcW w:w="1559" w:type="dxa"/>
            <w:vAlign w:val="center"/>
          </w:tcPr>
          <w:p w:rsidR="00BF11C2" w:rsidRDefault="00BF11C2" w:rsidP="00052076">
            <w:pPr>
              <w:pStyle w:val="ListParagraph"/>
              <w:ind w:left="0"/>
              <w:jc w:val="center"/>
              <w:rPr>
                <w:rFonts w:ascii="Times New Roman" w:hAnsi="Times New Roman" w:cs="Times New Roman"/>
                <w:b/>
                <w:sz w:val="24"/>
              </w:rPr>
            </w:pPr>
            <w:r>
              <w:rPr>
                <w:rFonts w:ascii="Times New Roman" w:hAnsi="Times New Roman" w:cs="Times New Roman"/>
                <w:b/>
                <w:sz w:val="24"/>
              </w:rPr>
              <w:t>Laporan Pen</w:t>
            </w:r>
            <w:r w:rsidR="00052076">
              <w:rPr>
                <w:rFonts w:ascii="Times New Roman" w:hAnsi="Times New Roman" w:cs="Times New Roman"/>
                <w:b/>
                <w:sz w:val="24"/>
              </w:rPr>
              <w:t>erimaan</w:t>
            </w:r>
          </w:p>
        </w:tc>
        <w:tc>
          <w:tcPr>
            <w:tcW w:w="1478" w:type="dxa"/>
            <w:vAlign w:val="center"/>
          </w:tcPr>
          <w:p w:rsidR="00BF11C2" w:rsidRPr="00BB072F" w:rsidRDefault="00BF11C2" w:rsidP="00BF11C2">
            <w:pPr>
              <w:pStyle w:val="ListParagraph"/>
              <w:ind w:left="0"/>
              <w:jc w:val="center"/>
              <w:rPr>
                <w:rFonts w:ascii="Times New Roman" w:hAnsi="Times New Roman" w:cs="Times New Roman"/>
                <w:b/>
                <w:sz w:val="24"/>
              </w:rPr>
            </w:pPr>
            <w:r>
              <w:rPr>
                <w:rFonts w:ascii="Times New Roman" w:hAnsi="Times New Roman" w:cs="Times New Roman"/>
                <w:b/>
                <w:sz w:val="24"/>
              </w:rPr>
              <w:t>Realisasi Anggaran</w:t>
            </w:r>
          </w:p>
        </w:tc>
      </w:tr>
      <w:tr w:rsidR="00005B4B" w:rsidRPr="00FB59B9" w:rsidTr="00663B3C">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SOB &amp; Interview BEM I</w:t>
            </w:r>
          </w:p>
        </w:tc>
        <w:tc>
          <w:tcPr>
            <w:tcW w:w="1559" w:type="dxa"/>
            <w:vAlign w:val="center"/>
          </w:tcPr>
          <w:p w:rsidR="00005B4B" w:rsidRPr="00FB59B9" w:rsidRDefault="00005B4B" w:rsidP="00005B4B">
            <w:pPr>
              <w:pStyle w:val="ListParagraph"/>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315000</w:t>
            </w:r>
          </w:p>
        </w:tc>
        <w:tc>
          <w:tcPr>
            <w:tcW w:w="1559" w:type="dxa"/>
            <w:vAlign w:val="center"/>
          </w:tcPr>
          <w:p w:rsidR="00005B4B" w:rsidRPr="006A074E" w:rsidRDefault="00005B4B" w:rsidP="00005B4B">
            <w:pPr>
              <w:pStyle w:val="ListParagraph"/>
              <w:ind w:left="0"/>
              <w:jc w:val="center"/>
              <w:rPr>
                <w:rFonts w:ascii="Times New Roman" w:hAnsi="Times New Roman" w:cs="Times New Roman"/>
                <w:sz w:val="24"/>
                <w:lang w:val="en-US"/>
              </w:rPr>
            </w:pPr>
            <w:r>
              <w:rPr>
                <w:rFonts w:ascii="Times New Roman" w:hAnsi="Times New Roman" w:cs="Times New Roman"/>
                <w:sz w:val="24"/>
              </w:rPr>
              <w:t xml:space="preserve">Rp </w:t>
            </w:r>
            <w:r w:rsidR="006A074E">
              <w:rPr>
                <w:rFonts w:ascii="Times New Roman" w:hAnsi="Times New Roman" w:cs="Times New Roman"/>
                <w:sz w:val="24"/>
                <w:lang w:val="en-US"/>
              </w:rPr>
              <w:t>222800</w:t>
            </w:r>
          </w:p>
        </w:tc>
        <w:tc>
          <w:tcPr>
            <w:tcW w:w="1478" w:type="dxa"/>
            <w:vAlign w:val="center"/>
          </w:tcPr>
          <w:p w:rsidR="00005B4B" w:rsidRPr="006A074E" w:rsidRDefault="00005B4B" w:rsidP="00005B4B">
            <w:pPr>
              <w:pStyle w:val="ListParagraph"/>
              <w:ind w:left="0"/>
              <w:jc w:val="center"/>
              <w:rPr>
                <w:rFonts w:ascii="Times New Roman" w:hAnsi="Times New Roman" w:cs="Times New Roman"/>
                <w:sz w:val="24"/>
                <w:lang w:val="en-US"/>
              </w:rPr>
            </w:pPr>
            <w:r>
              <w:rPr>
                <w:rFonts w:ascii="Times New Roman" w:hAnsi="Times New Roman" w:cs="Times New Roman"/>
                <w:sz w:val="24"/>
              </w:rPr>
              <w:t xml:space="preserve">Rp </w:t>
            </w:r>
            <w:r w:rsidR="006A074E">
              <w:rPr>
                <w:rFonts w:ascii="Times New Roman" w:hAnsi="Times New Roman" w:cs="Times New Roman"/>
                <w:sz w:val="24"/>
                <w:lang w:val="en-US"/>
              </w:rPr>
              <w:t>222800</w:t>
            </w:r>
          </w:p>
        </w:tc>
      </w:tr>
      <w:tr w:rsidR="00005B4B" w:rsidRPr="00FB59B9" w:rsidTr="00663B3C">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Rapat Kerja</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200000</w:t>
            </w:r>
          </w:p>
        </w:tc>
        <w:tc>
          <w:tcPr>
            <w:tcW w:w="1559" w:type="dxa"/>
            <w:vAlign w:val="center"/>
          </w:tcPr>
          <w:p w:rsidR="00005B4B" w:rsidRPr="006A074E" w:rsidRDefault="00A333E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6A074E">
              <w:rPr>
                <w:rFonts w:ascii="Times New Roman" w:hAnsi="Times New Roman" w:cs="Times New Roman"/>
                <w:sz w:val="24"/>
                <w:lang w:val="en-US"/>
              </w:rPr>
              <w:t>199700</w:t>
            </w:r>
          </w:p>
        </w:tc>
        <w:tc>
          <w:tcPr>
            <w:tcW w:w="1478" w:type="dxa"/>
            <w:vAlign w:val="center"/>
          </w:tcPr>
          <w:p w:rsidR="00005B4B" w:rsidRPr="006A074E" w:rsidRDefault="00005B4B" w:rsidP="00005B4B">
            <w:pPr>
              <w:pStyle w:val="ListParagraph"/>
              <w:ind w:left="0"/>
              <w:jc w:val="center"/>
              <w:rPr>
                <w:rFonts w:ascii="Times New Roman" w:hAnsi="Times New Roman" w:cs="Times New Roman"/>
                <w:sz w:val="24"/>
                <w:lang w:val="en-US"/>
              </w:rPr>
            </w:pPr>
            <w:r>
              <w:rPr>
                <w:rFonts w:ascii="Times New Roman" w:hAnsi="Times New Roman" w:cs="Times New Roman"/>
                <w:sz w:val="24"/>
              </w:rPr>
              <w:t xml:space="preserve">Rp </w:t>
            </w:r>
            <w:r w:rsidR="006A074E">
              <w:rPr>
                <w:rFonts w:ascii="Times New Roman" w:hAnsi="Times New Roman" w:cs="Times New Roman"/>
                <w:sz w:val="24"/>
                <w:lang w:val="en-US"/>
              </w:rPr>
              <w:t>199700</w:t>
            </w:r>
          </w:p>
        </w:tc>
      </w:tr>
      <w:tr w:rsidR="00005B4B" w:rsidRPr="00FB59B9" w:rsidTr="00663B3C">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Langganan Koran</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540000</w:t>
            </w:r>
          </w:p>
        </w:tc>
        <w:tc>
          <w:tcPr>
            <w:tcW w:w="1559" w:type="dxa"/>
            <w:vAlign w:val="center"/>
          </w:tcPr>
          <w:p w:rsidR="00005B4B" w:rsidRPr="00FB59B9" w:rsidRDefault="006549E6"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147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005B4B" w:rsidRPr="00FB59B9" w:rsidTr="00663B3C">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Angkringan</w:t>
            </w:r>
          </w:p>
        </w:tc>
        <w:tc>
          <w:tcPr>
            <w:tcW w:w="1559" w:type="dxa"/>
            <w:vAlign w:val="center"/>
          </w:tcPr>
          <w:p w:rsidR="00005B4B" w:rsidRPr="00FB59B9" w:rsidRDefault="00005B4B" w:rsidP="006A074E">
            <w:pPr>
              <w:pStyle w:val="ListParagraph"/>
              <w:rPr>
                <w:rFonts w:ascii="Times New Roman" w:hAnsi="Times New Roman" w:cs="Times New Roman"/>
                <w:sz w:val="24"/>
              </w:rPr>
            </w:pPr>
          </w:p>
        </w:tc>
        <w:tc>
          <w:tcPr>
            <w:tcW w:w="1559" w:type="dxa"/>
            <w:vAlign w:val="center"/>
          </w:tcPr>
          <w:p w:rsidR="00005B4B" w:rsidRPr="00FB59B9" w:rsidRDefault="00005B4B" w:rsidP="006A074E">
            <w:pPr>
              <w:pStyle w:val="ListParagraph"/>
              <w:numPr>
                <w:ilvl w:val="0"/>
                <w:numId w:val="16"/>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930000</w:t>
            </w:r>
          </w:p>
        </w:tc>
        <w:tc>
          <w:tcPr>
            <w:tcW w:w="1559" w:type="dxa"/>
            <w:vAlign w:val="center"/>
          </w:tcPr>
          <w:p w:rsidR="00005B4B" w:rsidRP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c>
          <w:tcPr>
            <w:tcW w:w="1478" w:type="dxa"/>
            <w:vAlign w:val="center"/>
          </w:tcPr>
          <w:p w:rsidR="00005B4B" w:rsidRP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005B4B" w:rsidRPr="00FB59B9" w:rsidTr="00663B3C">
        <w:trPr>
          <w:trHeight w:val="276"/>
          <w:jc w:val="center"/>
        </w:trPr>
        <w:tc>
          <w:tcPr>
            <w:tcW w:w="704"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International Affairs</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6A074E">
            <w:pPr>
              <w:pStyle w:val="ListParagraph"/>
              <w:numPr>
                <w:ilvl w:val="0"/>
                <w:numId w:val="15"/>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6A074E" w:rsidRDefault="00005B4B" w:rsidP="006A074E">
            <w:pPr>
              <w:rPr>
                <w:rFonts w:ascii="Times New Roman" w:hAnsi="Times New Roman" w:cs="Times New Roman"/>
                <w:sz w:val="24"/>
                <w:lang w:val="en-US"/>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154000</w:t>
            </w:r>
          </w:p>
        </w:tc>
        <w:tc>
          <w:tcPr>
            <w:tcW w:w="1559" w:type="dxa"/>
            <w:vAlign w:val="center"/>
          </w:tcPr>
          <w:p w:rsidR="00005B4B" w:rsidRPr="00FB59B9" w:rsidRDefault="006549E6"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c>
          <w:tcPr>
            <w:tcW w:w="1478" w:type="dxa"/>
            <w:vAlign w:val="center"/>
          </w:tcPr>
          <w:p w:rsidR="00005B4B" w:rsidRPr="00FB59B9" w:rsidRDefault="006549E6"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6A074E" w:rsidRPr="00FB59B9" w:rsidTr="00663B3C">
        <w:trPr>
          <w:trHeight w:val="276"/>
          <w:jc w:val="center"/>
        </w:trPr>
        <w:tc>
          <w:tcPr>
            <w:tcW w:w="704" w:type="dxa"/>
            <w:vAlign w:val="center"/>
          </w:tcPr>
          <w:p w:rsidR="006A074E" w:rsidRP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6</w:t>
            </w:r>
          </w:p>
        </w:tc>
        <w:tc>
          <w:tcPr>
            <w:tcW w:w="4820" w:type="dxa"/>
            <w:vAlign w:val="center"/>
          </w:tcPr>
          <w:p w:rsidR="006A074E" w:rsidRPr="006A074E" w:rsidRDefault="006A074E"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Doremi</w:t>
            </w:r>
            <w:proofErr w:type="spellEnd"/>
          </w:p>
        </w:tc>
        <w:tc>
          <w:tcPr>
            <w:tcW w:w="1559"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559" w:type="dxa"/>
            <w:vAlign w:val="center"/>
          </w:tcPr>
          <w:p w:rsidR="006A074E" w:rsidRPr="00FB59B9" w:rsidRDefault="006A074E" w:rsidP="006A074E">
            <w:pPr>
              <w:pStyle w:val="ListParagraph"/>
              <w:numPr>
                <w:ilvl w:val="0"/>
                <w:numId w:val="15"/>
              </w:numPr>
              <w:jc w:val="center"/>
              <w:rPr>
                <w:rFonts w:ascii="Times New Roman" w:hAnsi="Times New Roman" w:cs="Times New Roman"/>
                <w:sz w:val="24"/>
              </w:rPr>
            </w:pPr>
          </w:p>
        </w:tc>
        <w:tc>
          <w:tcPr>
            <w:tcW w:w="1418"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417" w:type="dxa"/>
            <w:vAlign w:val="center"/>
          </w:tcPr>
          <w:p w:rsidR="006A074E" w:rsidRPr="006A074E" w:rsidRDefault="006A074E" w:rsidP="006A074E">
            <w:pPr>
              <w:rPr>
                <w:rFonts w:ascii="Times New Roman" w:hAnsi="Times New Roman" w:cs="Times New Roman"/>
                <w:sz w:val="24"/>
                <w:lang w:val="en-US"/>
              </w:rPr>
            </w:pPr>
          </w:p>
        </w:tc>
        <w:tc>
          <w:tcPr>
            <w:tcW w:w="1418" w:type="dxa"/>
            <w:vAlign w:val="center"/>
          </w:tcPr>
          <w:p w:rsidR="006A074E" w:rsidRPr="006A074E" w:rsidRDefault="00A333E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6A074E">
              <w:rPr>
                <w:rFonts w:ascii="Times New Roman" w:hAnsi="Times New Roman" w:cs="Times New Roman"/>
                <w:sz w:val="24"/>
                <w:lang w:val="en-US"/>
              </w:rPr>
              <w:t>650000</w:t>
            </w:r>
          </w:p>
        </w:tc>
        <w:tc>
          <w:tcPr>
            <w:tcW w:w="1559" w:type="dxa"/>
            <w:vAlign w:val="center"/>
          </w:tcPr>
          <w:p w:rsidR="006A074E" w:rsidRP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c>
          <w:tcPr>
            <w:tcW w:w="1478" w:type="dxa"/>
            <w:vAlign w:val="center"/>
          </w:tcPr>
          <w:p w:rsidR="006A074E" w:rsidRP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005B4B" w:rsidRPr="00FB59B9" w:rsidTr="00663B3C">
        <w:trPr>
          <w:trHeight w:val="276"/>
          <w:jc w:val="center"/>
        </w:trPr>
        <w:tc>
          <w:tcPr>
            <w:tcW w:w="704" w:type="dxa"/>
            <w:vAlign w:val="center"/>
          </w:tcPr>
          <w:p w:rsidR="00005B4B" w:rsidRPr="00732379" w:rsidRDefault="00732379"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7</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Leadership Training 1</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550000</w:t>
            </w:r>
          </w:p>
        </w:tc>
        <w:tc>
          <w:tcPr>
            <w:tcW w:w="1559" w:type="dxa"/>
            <w:vAlign w:val="center"/>
          </w:tcPr>
          <w:p w:rsidR="00005B4B" w:rsidRPr="006A074E" w:rsidRDefault="00005B4B" w:rsidP="00005B4B">
            <w:pPr>
              <w:pStyle w:val="ListParagraph"/>
              <w:ind w:left="0"/>
              <w:jc w:val="center"/>
              <w:rPr>
                <w:rFonts w:ascii="Times New Roman" w:hAnsi="Times New Roman" w:cs="Times New Roman"/>
                <w:sz w:val="24"/>
                <w:lang w:val="en-US"/>
              </w:rPr>
            </w:pPr>
            <w:r>
              <w:rPr>
                <w:rFonts w:ascii="Times New Roman" w:hAnsi="Times New Roman" w:cs="Times New Roman"/>
                <w:sz w:val="24"/>
              </w:rPr>
              <w:t xml:space="preserve">Rp </w:t>
            </w:r>
            <w:r w:rsidR="006A074E">
              <w:rPr>
                <w:rFonts w:ascii="Times New Roman" w:hAnsi="Times New Roman" w:cs="Times New Roman"/>
                <w:sz w:val="24"/>
                <w:lang w:val="en-US"/>
              </w:rPr>
              <w:t>358000</w:t>
            </w:r>
          </w:p>
        </w:tc>
        <w:tc>
          <w:tcPr>
            <w:tcW w:w="1478" w:type="dxa"/>
            <w:vAlign w:val="center"/>
          </w:tcPr>
          <w:p w:rsidR="00005B4B" w:rsidRPr="006A074E" w:rsidRDefault="00005B4B" w:rsidP="006549E6">
            <w:pPr>
              <w:pStyle w:val="ListParagraph"/>
              <w:ind w:left="0"/>
              <w:jc w:val="center"/>
              <w:rPr>
                <w:rFonts w:ascii="Times New Roman" w:hAnsi="Times New Roman" w:cs="Times New Roman"/>
                <w:sz w:val="24"/>
                <w:lang w:val="en-US"/>
              </w:rPr>
            </w:pPr>
            <w:r>
              <w:rPr>
                <w:rFonts w:ascii="Times New Roman" w:hAnsi="Times New Roman" w:cs="Times New Roman"/>
                <w:sz w:val="24"/>
              </w:rPr>
              <w:t xml:space="preserve">Rp </w:t>
            </w:r>
            <w:r w:rsidR="006A074E">
              <w:rPr>
                <w:rFonts w:ascii="Times New Roman" w:hAnsi="Times New Roman" w:cs="Times New Roman"/>
                <w:sz w:val="24"/>
                <w:lang w:val="en-US"/>
              </w:rPr>
              <w:t>358000</w:t>
            </w:r>
          </w:p>
        </w:tc>
      </w:tr>
      <w:tr w:rsidR="006A074E" w:rsidRPr="00FB59B9" w:rsidTr="00663B3C">
        <w:trPr>
          <w:trHeight w:val="276"/>
          <w:jc w:val="center"/>
        </w:trPr>
        <w:tc>
          <w:tcPr>
            <w:tcW w:w="704" w:type="dxa"/>
            <w:vAlign w:val="center"/>
          </w:tcPr>
          <w:p w:rsidR="006A074E" w:rsidRPr="006A074E" w:rsidRDefault="00732379"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8</w:t>
            </w:r>
          </w:p>
        </w:tc>
        <w:tc>
          <w:tcPr>
            <w:tcW w:w="4820" w:type="dxa"/>
            <w:vAlign w:val="center"/>
          </w:tcPr>
          <w:p w:rsidR="006A074E" w:rsidRPr="006A074E" w:rsidRDefault="006A074E"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SOP &amp; </w:t>
            </w:r>
            <w:proofErr w:type="spellStart"/>
            <w:r>
              <w:rPr>
                <w:rFonts w:ascii="Times New Roman" w:hAnsi="Times New Roman" w:cs="Times New Roman"/>
                <w:sz w:val="24"/>
                <w:lang w:val="en-US"/>
              </w:rPr>
              <w:t>Pelatihan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kesekretariatan</w:t>
            </w:r>
            <w:proofErr w:type="spellEnd"/>
          </w:p>
        </w:tc>
        <w:tc>
          <w:tcPr>
            <w:tcW w:w="1559"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559"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418" w:type="dxa"/>
            <w:vAlign w:val="center"/>
          </w:tcPr>
          <w:p w:rsidR="006A074E" w:rsidRPr="00FB59B9" w:rsidRDefault="006A074E" w:rsidP="00005B4B">
            <w:pPr>
              <w:pStyle w:val="ListParagraph"/>
              <w:numPr>
                <w:ilvl w:val="0"/>
                <w:numId w:val="12"/>
              </w:numPr>
              <w:jc w:val="center"/>
              <w:rPr>
                <w:rFonts w:ascii="Times New Roman" w:hAnsi="Times New Roman" w:cs="Times New Roman"/>
                <w:sz w:val="24"/>
              </w:rPr>
            </w:pPr>
          </w:p>
        </w:tc>
        <w:tc>
          <w:tcPr>
            <w:tcW w:w="1417"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418" w:type="dxa"/>
            <w:vAlign w:val="center"/>
          </w:tcPr>
          <w:p w:rsidR="006A074E" w:rsidRPr="006A074E" w:rsidRDefault="00A333E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6A074E">
              <w:rPr>
                <w:rFonts w:ascii="Times New Roman" w:hAnsi="Times New Roman" w:cs="Times New Roman"/>
                <w:sz w:val="24"/>
                <w:lang w:val="en-US"/>
              </w:rPr>
              <w:t>362875</w:t>
            </w:r>
          </w:p>
        </w:tc>
        <w:tc>
          <w:tcPr>
            <w:tcW w:w="1559" w:type="dxa"/>
            <w:vAlign w:val="center"/>
          </w:tcPr>
          <w:p w:rsidR="006A074E" w:rsidRPr="006A074E" w:rsidRDefault="00A333E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6A074E">
              <w:rPr>
                <w:rFonts w:ascii="Times New Roman" w:hAnsi="Times New Roman" w:cs="Times New Roman"/>
                <w:sz w:val="24"/>
                <w:lang w:val="en-US"/>
              </w:rPr>
              <w:t>362875</w:t>
            </w:r>
          </w:p>
        </w:tc>
        <w:tc>
          <w:tcPr>
            <w:tcW w:w="1478" w:type="dxa"/>
            <w:vAlign w:val="center"/>
          </w:tcPr>
          <w:p w:rsidR="006A074E" w:rsidRPr="006A074E" w:rsidRDefault="00A333EA" w:rsidP="006549E6">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6A074E">
              <w:rPr>
                <w:rFonts w:ascii="Times New Roman" w:hAnsi="Times New Roman" w:cs="Times New Roman"/>
                <w:sz w:val="24"/>
                <w:lang w:val="en-US"/>
              </w:rPr>
              <w:t>381600</w:t>
            </w:r>
          </w:p>
        </w:tc>
      </w:tr>
      <w:tr w:rsidR="006A074E" w:rsidRPr="00FB59B9" w:rsidTr="00663B3C">
        <w:trPr>
          <w:trHeight w:val="276"/>
          <w:jc w:val="center"/>
        </w:trPr>
        <w:tc>
          <w:tcPr>
            <w:tcW w:w="704" w:type="dxa"/>
            <w:vAlign w:val="center"/>
          </w:tcPr>
          <w:p w:rsidR="006A074E" w:rsidRDefault="00732379"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9</w:t>
            </w:r>
          </w:p>
        </w:tc>
        <w:tc>
          <w:tcPr>
            <w:tcW w:w="4820" w:type="dxa"/>
            <w:vAlign w:val="center"/>
          </w:tcPr>
          <w:p w:rsidR="006A074E" w:rsidRDefault="006A074E"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Terima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Kunjungan</w:t>
            </w:r>
            <w:proofErr w:type="spellEnd"/>
          </w:p>
        </w:tc>
        <w:tc>
          <w:tcPr>
            <w:tcW w:w="1559"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559" w:type="dxa"/>
            <w:vAlign w:val="center"/>
          </w:tcPr>
          <w:p w:rsidR="006A074E" w:rsidRPr="00FB59B9" w:rsidRDefault="006A074E" w:rsidP="006A074E">
            <w:pPr>
              <w:pStyle w:val="ListParagraph"/>
              <w:numPr>
                <w:ilvl w:val="0"/>
                <w:numId w:val="15"/>
              </w:numPr>
              <w:jc w:val="center"/>
              <w:rPr>
                <w:rFonts w:ascii="Times New Roman" w:hAnsi="Times New Roman" w:cs="Times New Roman"/>
                <w:sz w:val="24"/>
              </w:rPr>
            </w:pPr>
          </w:p>
        </w:tc>
        <w:tc>
          <w:tcPr>
            <w:tcW w:w="1418" w:type="dxa"/>
            <w:vAlign w:val="center"/>
          </w:tcPr>
          <w:p w:rsidR="006A074E" w:rsidRPr="00FB59B9" w:rsidRDefault="006A074E" w:rsidP="006A074E">
            <w:pPr>
              <w:pStyle w:val="ListParagraph"/>
              <w:rPr>
                <w:rFonts w:ascii="Times New Roman" w:hAnsi="Times New Roman" w:cs="Times New Roman"/>
                <w:sz w:val="24"/>
              </w:rPr>
            </w:pPr>
          </w:p>
        </w:tc>
        <w:tc>
          <w:tcPr>
            <w:tcW w:w="1417"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418" w:type="dxa"/>
            <w:vAlign w:val="center"/>
          </w:tcPr>
          <w:p w:rsidR="006A074E" w:rsidRDefault="00A333E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6A074E">
              <w:rPr>
                <w:rFonts w:ascii="Times New Roman" w:hAnsi="Times New Roman" w:cs="Times New Roman"/>
                <w:sz w:val="24"/>
                <w:lang w:val="en-US"/>
              </w:rPr>
              <w:t>262000</w:t>
            </w:r>
          </w:p>
        </w:tc>
        <w:tc>
          <w:tcPr>
            <w:tcW w:w="1559"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c>
          <w:tcPr>
            <w:tcW w:w="1478" w:type="dxa"/>
            <w:vAlign w:val="center"/>
          </w:tcPr>
          <w:p w:rsidR="006A074E" w:rsidRDefault="006A074E" w:rsidP="006549E6">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6A074E" w:rsidRPr="00FB59B9" w:rsidTr="00663B3C">
        <w:trPr>
          <w:trHeight w:val="276"/>
          <w:jc w:val="center"/>
        </w:trPr>
        <w:tc>
          <w:tcPr>
            <w:tcW w:w="704" w:type="dxa"/>
            <w:vAlign w:val="center"/>
          </w:tcPr>
          <w:p w:rsidR="006A074E" w:rsidRDefault="00732379"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10</w:t>
            </w:r>
          </w:p>
        </w:tc>
        <w:tc>
          <w:tcPr>
            <w:tcW w:w="4820" w:type="dxa"/>
            <w:vAlign w:val="center"/>
          </w:tcPr>
          <w:p w:rsidR="006A074E" w:rsidRDefault="006A074E"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Tanggap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Isu</w:t>
            </w:r>
            <w:proofErr w:type="spellEnd"/>
          </w:p>
        </w:tc>
        <w:tc>
          <w:tcPr>
            <w:tcW w:w="1559"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559" w:type="dxa"/>
            <w:vAlign w:val="center"/>
          </w:tcPr>
          <w:p w:rsidR="006A074E" w:rsidRPr="00FB59B9" w:rsidRDefault="006A074E" w:rsidP="006A074E">
            <w:pPr>
              <w:pStyle w:val="ListParagraph"/>
              <w:numPr>
                <w:ilvl w:val="0"/>
                <w:numId w:val="15"/>
              </w:numPr>
              <w:jc w:val="center"/>
              <w:rPr>
                <w:rFonts w:ascii="Times New Roman" w:hAnsi="Times New Roman" w:cs="Times New Roman"/>
                <w:sz w:val="24"/>
              </w:rPr>
            </w:pPr>
          </w:p>
        </w:tc>
        <w:tc>
          <w:tcPr>
            <w:tcW w:w="1418" w:type="dxa"/>
            <w:vAlign w:val="center"/>
          </w:tcPr>
          <w:p w:rsidR="006A074E" w:rsidRPr="00FB59B9" w:rsidRDefault="006A074E" w:rsidP="006A074E">
            <w:pPr>
              <w:pStyle w:val="ListParagraph"/>
              <w:rPr>
                <w:rFonts w:ascii="Times New Roman" w:hAnsi="Times New Roman" w:cs="Times New Roman"/>
                <w:sz w:val="24"/>
              </w:rPr>
            </w:pPr>
          </w:p>
        </w:tc>
        <w:tc>
          <w:tcPr>
            <w:tcW w:w="1417"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418" w:type="dxa"/>
            <w:vAlign w:val="center"/>
          </w:tcPr>
          <w:p w:rsidR="006A074E" w:rsidRDefault="00A333E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6A074E">
              <w:rPr>
                <w:rFonts w:ascii="Times New Roman" w:hAnsi="Times New Roman" w:cs="Times New Roman"/>
                <w:sz w:val="24"/>
                <w:lang w:val="en-US"/>
              </w:rPr>
              <w:t>559000</w:t>
            </w:r>
          </w:p>
        </w:tc>
        <w:tc>
          <w:tcPr>
            <w:tcW w:w="1559"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c>
          <w:tcPr>
            <w:tcW w:w="1478" w:type="dxa"/>
            <w:vAlign w:val="center"/>
          </w:tcPr>
          <w:p w:rsidR="006A074E" w:rsidRDefault="006A074E" w:rsidP="006549E6">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6A074E" w:rsidRPr="00FB59B9" w:rsidTr="00663B3C">
        <w:trPr>
          <w:trHeight w:val="276"/>
          <w:jc w:val="center"/>
        </w:trPr>
        <w:tc>
          <w:tcPr>
            <w:tcW w:w="704"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w:t>
            </w:r>
            <w:r w:rsidR="00732379">
              <w:rPr>
                <w:rFonts w:ascii="Times New Roman" w:hAnsi="Times New Roman" w:cs="Times New Roman"/>
                <w:sz w:val="24"/>
                <w:lang w:val="en-US"/>
              </w:rPr>
              <w:t>1</w:t>
            </w:r>
          </w:p>
        </w:tc>
        <w:tc>
          <w:tcPr>
            <w:tcW w:w="4820"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FMEI</w:t>
            </w:r>
          </w:p>
        </w:tc>
        <w:tc>
          <w:tcPr>
            <w:tcW w:w="1559"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559" w:type="dxa"/>
            <w:vAlign w:val="center"/>
          </w:tcPr>
          <w:p w:rsidR="006A074E" w:rsidRPr="00FB59B9" w:rsidRDefault="006A074E" w:rsidP="006A074E">
            <w:pPr>
              <w:pStyle w:val="ListParagraph"/>
              <w:numPr>
                <w:ilvl w:val="0"/>
                <w:numId w:val="15"/>
              </w:numPr>
              <w:jc w:val="center"/>
              <w:rPr>
                <w:rFonts w:ascii="Times New Roman" w:hAnsi="Times New Roman" w:cs="Times New Roman"/>
                <w:sz w:val="24"/>
              </w:rPr>
            </w:pPr>
          </w:p>
        </w:tc>
        <w:tc>
          <w:tcPr>
            <w:tcW w:w="1418" w:type="dxa"/>
            <w:vAlign w:val="center"/>
          </w:tcPr>
          <w:p w:rsidR="006A074E" w:rsidRPr="00FB59B9" w:rsidRDefault="006A074E" w:rsidP="006A074E">
            <w:pPr>
              <w:pStyle w:val="ListParagraph"/>
              <w:rPr>
                <w:rFonts w:ascii="Times New Roman" w:hAnsi="Times New Roman" w:cs="Times New Roman"/>
                <w:sz w:val="24"/>
              </w:rPr>
            </w:pPr>
          </w:p>
        </w:tc>
        <w:tc>
          <w:tcPr>
            <w:tcW w:w="1417"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418" w:type="dxa"/>
            <w:vAlign w:val="center"/>
          </w:tcPr>
          <w:p w:rsidR="006A074E" w:rsidRDefault="00A333EA"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w:t>
            </w:r>
            <w:r w:rsidR="006A074E">
              <w:rPr>
                <w:rFonts w:ascii="Times New Roman" w:hAnsi="Times New Roman" w:cs="Times New Roman"/>
                <w:sz w:val="24"/>
                <w:lang w:val="en-US"/>
              </w:rPr>
              <w:t>1300000</w:t>
            </w:r>
          </w:p>
        </w:tc>
        <w:tc>
          <w:tcPr>
            <w:tcW w:w="1559"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c>
          <w:tcPr>
            <w:tcW w:w="1478" w:type="dxa"/>
            <w:vAlign w:val="center"/>
          </w:tcPr>
          <w:p w:rsidR="006A074E" w:rsidRDefault="006A074E" w:rsidP="006549E6">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6A074E" w:rsidRPr="00FB59B9" w:rsidTr="00663B3C">
        <w:trPr>
          <w:trHeight w:val="276"/>
          <w:jc w:val="center"/>
        </w:trPr>
        <w:tc>
          <w:tcPr>
            <w:tcW w:w="704"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w:t>
            </w:r>
            <w:r w:rsidR="00732379">
              <w:rPr>
                <w:rFonts w:ascii="Times New Roman" w:hAnsi="Times New Roman" w:cs="Times New Roman"/>
                <w:sz w:val="24"/>
                <w:lang w:val="en-US"/>
              </w:rPr>
              <w:t>2</w:t>
            </w:r>
          </w:p>
        </w:tc>
        <w:tc>
          <w:tcPr>
            <w:tcW w:w="4820"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KIB</w:t>
            </w:r>
          </w:p>
        </w:tc>
        <w:tc>
          <w:tcPr>
            <w:tcW w:w="1559"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559" w:type="dxa"/>
            <w:vAlign w:val="center"/>
          </w:tcPr>
          <w:p w:rsidR="006A074E" w:rsidRPr="00FB59B9" w:rsidRDefault="006A074E" w:rsidP="006A074E">
            <w:pPr>
              <w:pStyle w:val="ListParagraph"/>
              <w:rPr>
                <w:rFonts w:ascii="Times New Roman" w:hAnsi="Times New Roman" w:cs="Times New Roman"/>
                <w:sz w:val="24"/>
              </w:rPr>
            </w:pPr>
          </w:p>
        </w:tc>
        <w:tc>
          <w:tcPr>
            <w:tcW w:w="1418" w:type="dxa"/>
            <w:vAlign w:val="center"/>
          </w:tcPr>
          <w:p w:rsidR="006A074E" w:rsidRPr="00FB59B9" w:rsidRDefault="006A074E" w:rsidP="006A074E">
            <w:pPr>
              <w:pStyle w:val="ListParagraph"/>
              <w:numPr>
                <w:ilvl w:val="0"/>
                <w:numId w:val="15"/>
              </w:numPr>
              <w:rPr>
                <w:rFonts w:ascii="Times New Roman" w:hAnsi="Times New Roman" w:cs="Times New Roman"/>
                <w:sz w:val="24"/>
              </w:rPr>
            </w:pPr>
          </w:p>
        </w:tc>
        <w:tc>
          <w:tcPr>
            <w:tcW w:w="1417"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418" w:type="dxa"/>
            <w:vAlign w:val="center"/>
          </w:tcPr>
          <w:p w:rsidR="006A074E" w:rsidRDefault="00A333E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6A074E">
              <w:rPr>
                <w:rFonts w:ascii="Times New Roman" w:hAnsi="Times New Roman" w:cs="Times New Roman"/>
                <w:sz w:val="24"/>
                <w:lang w:val="en-US"/>
              </w:rPr>
              <w:t>654000</w:t>
            </w:r>
          </w:p>
        </w:tc>
        <w:tc>
          <w:tcPr>
            <w:tcW w:w="1559"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c>
          <w:tcPr>
            <w:tcW w:w="1478" w:type="dxa"/>
            <w:vAlign w:val="center"/>
          </w:tcPr>
          <w:p w:rsidR="006A074E" w:rsidRDefault="00650E89" w:rsidP="006549E6">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664400</w:t>
            </w:r>
          </w:p>
        </w:tc>
      </w:tr>
      <w:tr w:rsidR="006A074E" w:rsidRPr="00FB59B9" w:rsidTr="00663B3C">
        <w:trPr>
          <w:trHeight w:val="276"/>
          <w:jc w:val="center"/>
        </w:trPr>
        <w:tc>
          <w:tcPr>
            <w:tcW w:w="704"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w:t>
            </w:r>
            <w:r w:rsidR="00732379">
              <w:rPr>
                <w:rFonts w:ascii="Times New Roman" w:hAnsi="Times New Roman" w:cs="Times New Roman"/>
                <w:sz w:val="24"/>
                <w:lang w:val="en-US"/>
              </w:rPr>
              <w:t>3</w:t>
            </w:r>
          </w:p>
        </w:tc>
        <w:tc>
          <w:tcPr>
            <w:tcW w:w="4820" w:type="dxa"/>
            <w:vAlign w:val="center"/>
          </w:tcPr>
          <w:p w:rsidR="006A074E" w:rsidRDefault="006A074E"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Studi</w:t>
            </w:r>
            <w:proofErr w:type="spellEnd"/>
            <w:r>
              <w:rPr>
                <w:rFonts w:ascii="Times New Roman" w:hAnsi="Times New Roman" w:cs="Times New Roman"/>
                <w:sz w:val="24"/>
                <w:lang w:val="en-US"/>
              </w:rPr>
              <w:t xml:space="preserve"> Banding</w:t>
            </w:r>
          </w:p>
        </w:tc>
        <w:tc>
          <w:tcPr>
            <w:tcW w:w="1559"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559" w:type="dxa"/>
            <w:vAlign w:val="center"/>
          </w:tcPr>
          <w:p w:rsidR="006A074E" w:rsidRPr="00FB59B9" w:rsidRDefault="006A074E" w:rsidP="006A074E">
            <w:pPr>
              <w:pStyle w:val="ListParagraph"/>
              <w:rPr>
                <w:rFonts w:ascii="Times New Roman" w:hAnsi="Times New Roman" w:cs="Times New Roman"/>
                <w:sz w:val="24"/>
              </w:rPr>
            </w:pPr>
          </w:p>
        </w:tc>
        <w:tc>
          <w:tcPr>
            <w:tcW w:w="1418" w:type="dxa"/>
            <w:vAlign w:val="center"/>
          </w:tcPr>
          <w:p w:rsidR="006A074E" w:rsidRPr="00FB59B9" w:rsidRDefault="006A074E" w:rsidP="006A074E">
            <w:pPr>
              <w:pStyle w:val="ListParagraph"/>
              <w:numPr>
                <w:ilvl w:val="0"/>
                <w:numId w:val="15"/>
              </w:numPr>
              <w:rPr>
                <w:rFonts w:ascii="Times New Roman" w:hAnsi="Times New Roman" w:cs="Times New Roman"/>
                <w:sz w:val="24"/>
              </w:rPr>
            </w:pPr>
          </w:p>
        </w:tc>
        <w:tc>
          <w:tcPr>
            <w:tcW w:w="1417"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418" w:type="dxa"/>
            <w:vAlign w:val="center"/>
          </w:tcPr>
          <w:p w:rsidR="006A074E" w:rsidRDefault="00A333EA"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w:t>
            </w:r>
            <w:r w:rsidR="006A074E">
              <w:rPr>
                <w:rFonts w:ascii="Times New Roman" w:hAnsi="Times New Roman" w:cs="Times New Roman"/>
                <w:sz w:val="24"/>
                <w:lang w:val="en-US"/>
              </w:rPr>
              <w:t>1040000</w:t>
            </w:r>
          </w:p>
        </w:tc>
        <w:tc>
          <w:tcPr>
            <w:tcW w:w="1559"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c>
          <w:tcPr>
            <w:tcW w:w="1478" w:type="dxa"/>
            <w:vAlign w:val="center"/>
          </w:tcPr>
          <w:p w:rsidR="006A074E" w:rsidRDefault="00663B3C" w:rsidP="006549E6">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Rp16000000</w:t>
            </w:r>
          </w:p>
        </w:tc>
      </w:tr>
      <w:tr w:rsidR="006A074E" w:rsidRPr="00FB59B9" w:rsidTr="00663B3C">
        <w:trPr>
          <w:trHeight w:val="276"/>
          <w:jc w:val="center"/>
        </w:trPr>
        <w:tc>
          <w:tcPr>
            <w:tcW w:w="704"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w:t>
            </w:r>
            <w:r w:rsidR="00732379">
              <w:rPr>
                <w:rFonts w:ascii="Times New Roman" w:hAnsi="Times New Roman" w:cs="Times New Roman"/>
                <w:sz w:val="24"/>
                <w:lang w:val="en-US"/>
              </w:rPr>
              <w:t>4</w:t>
            </w:r>
          </w:p>
        </w:tc>
        <w:tc>
          <w:tcPr>
            <w:tcW w:w="4820" w:type="dxa"/>
            <w:vAlign w:val="center"/>
          </w:tcPr>
          <w:p w:rsidR="006A074E" w:rsidRDefault="006A074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ZEE</w:t>
            </w:r>
          </w:p>
        </w:tc>
        <w:tc>
          <w:tcPr>
            <w:tcW w:w="1559"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559" w:type="dxa"/>
            <w:vAlign w:val="center"/>
          </w:tcPr>
          <w:p w:rsidR="006A074E" w:rsidRPr="00FB59B9" w:rsidRDefault="006A074E" w:rsidP="006A074E">
            <w:pPr>
              <w:pStyle w:val="ListParagraph"/>
              <w:rPr>
                <w:rFonts w:ascii="Times New Roman" w:hAnsi="Times New Roman" w:cs="Times New Roman"/>
                <w:sz w:val="24"/>
              </w:rPr>
            </w:pPr>
          </w:p>
        </w:tc>
        <w:tc>
          <w:tcPr>
            <w:tcW w:w="1418" w:type="dxa"/>
            <w:vAlign w:val="center"/>
          </w:tcPr>
          <w:p w:rsidR="006A074E" w:rsidRPr="00FB59B9" w:rsidRDefault="006A074E" w:rsidP="006A074E">
            <w:pPr>
              <w:pStyle w:val="ListParagraph"/>
              <w:numPr>
                <w:ilvl w:val="0"/>
                <w:numId w:val="15"/>
              </w:numPr>
              <w:rPr>
                <w:rFonts w:ascii="Times New Roman" w:hAnsi="Times New Roman" w:cs="Times New Roman"/>
                <w:sz w:val="24"/>
              </w:rPr>
            </w:pPr>
          </w:p>
        </w:tc>
        <w:tc>
          <w:tcPr>
            <w:tcW w:w="1417" w:type="dxa"/>
            <w:vAlign w:val="center"/>
          </w:tcPr>
          <w:p w:rsidR="006A074E" w:rsidRPr="00FB59B9" w:rsidRDefault="006A074E" w:rsidP="00005B4B">
            <w:pPr>
              <w:pStyle w:val="ListParagraph"/>
              <w:ind w:left="0"/>
              <w:jc w:val="center"/>
              <w:rPr>
                <w:rFonts w:ascii="Times New Roman" w:hAnsi="Times New Roman" w:cs="Times New Roman"/>
                <w:sz w:val="24"/>
              </w:rPr>
            </w:pPr>
          </w:p>
        </w:tc>
        <w:tc>
          <w:tcPr>
            <w:tcW w:w="1418" w:type="dxa"/>
            <w:vAlign w:val="center"/>
          </w:tcPr>
          <w:p w:rsidR="006A074E" w:rsidRDefault="00A333E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6A074E">
              <w:rPr>
                <w:rFonts w:ascii="Times New Roman" w:hAnsi="Times New Roman" w:cs="Times New Roman"/>
                <w:sz w:val="24"/>
                <w:lang w:val="en-US"/>
              </w:rPr>
              <w:t>200000</w:t>
            </w:r>
          </w:p>
        </w:tc>
        <w:tc>
          <w:tcPr>
            <w:tcW w:w="1559" w:type="dxa"/>
            <w:vAlign w:val="center"/>
          </w:tcPr>
          <w:p w:rsidR="006A074E" w:rsidRDefault="00A333EA"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c>
          <w:tcPr>
            <w:tcW w:w="1478" w:type="dxa"/>
            <w:vAlign w:val="center"/>
          </w:tcPr>
          <w:p w:rsidR="006A074E" w:rsidRDefault="00404B4D" w:rsidP="006549E6">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90800</w:t>
            </w:r>
          </w:p>
        </w:tc>
      </w:tr>
    </w:tbl>
    <w:p w:rsidR="000C4868" w:rsidRPr="00FB59B9" w:rsidRDefault="000C4868" w:rsidP="002D5096">
      <w:pPr>
        <w:pStyle w:val="ListParagraph"/>
        <w:spacing w:after="0" w:line="240" w:lineRule="auto"/>
        <w:jc w:val="both"/>
        <w:rPr>
          <w:rFonts w:ascii="Times New Roman" w:hAnsi="Times New Roman" w:cs="Times New Roman"/>
          <w:b/>
          <w:sz w:val="24"/>
        </w:rPr>
      </w:pPr>
    </w:p>
    <w:p w:rsidR="000C4868" w:rsidRPr="00FB59B9" w:rsidRDefault="000C4868" w:rsidP="002D5096">
      <w:pPr>
        <w:pStyle w:val="ListParagraph"/>
        <w:numPr>
          <w:ilvl w:val="0"/>
          <w:numId w:val="3"/>
        </w:numPr>
        <w:spacing w:after="0" w:line="240" w:lineRule="auto"/>
        <w:jc w:val="both"/>
        <w:rPr>
          <w:rFonts w:ascii="Times New Roman" w:hAnsi="Times New Roman" w:cs="Times New Roman"/>
          <w:b/>
          <w:sz w:val="24"/>
        </w:rPr>
      </w:pPr>
      <w:r w:rsidRPr="00FB59B9">
        <w:rPr>
          <w:rFonts w:ascii="Times New Roman" w:hAnsi="Times New Roman" w:cs="Times New Roman"/>
          <w:b/>
          <w:sz w:val="24"/>
        </w:rPr>
        <w:t>Dana Fokoma</w:t>
      </w:r>
    </w:p>
    <w:p w:rsidR="002126BC" w:rsidRPr="00FB59B9" w:rsidRDefault="002126BC" w:rsidP="002126BC">
      <w:pPr>
        <w:pStyle w:val="ListParagraph"/>
        <w:spacing w:after="0" w:line="240" w:lineRule="auto"/>
        <w:jc w:val="both"/>
        <w:rPr>
          <w:rFonts w:ascii="Times New Roman" w:hAnsi="Times New Roman" w:cs="Times New Roman"/>
          <w:b/>
          <w:sz w:val="24"/>
        </w:rPr>
      </w:pPr>
    </w:p>
    <w:tbl>
      <w:tblPr>
        <w:tblStyle w:val="TableGrid"/>
        <w:tblW w:w="15847" w:type="dxa"/>
        <w:jc w:val="center"/>
        <w:tblLayout w:type="fixed"/>
        <w:tblLook w:val="04A0"/>
      </w:tblPr>
      <w:tblGrid>
        <w:gridCol w:w="704"/>
        <w:gridCol w:w="4820"/>
        <w:gridCol w:w="1559"/>
        <w:gridCol w:w="1559"/>
        <w:gridCol w:w="1418"/>
        <w:gridCol w:w="1417"/>
        <w:gridCol w:w="1418"/>
        <w:gridCol w:w="1559"/>
        <w:gridCol w:w="1393"/>
      </w:tblGrid>
      <w:tr w:rsidR="00D41320" w:rsidRPr="00BB072F" w:rsidTr="006D5E7B">
        <w:trPr>
          <w:trHeight w:val="585"/>
          <w:jc w:val="center"/>
        </w:trPr>
        <w:tc>
          <w:tcPr>
            <w:tcW w:w="704"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No</w:t>
            </w:r>
          </w:p>
        </w:tc>
        <w:tc>
          <w:tcPr>
            <w:tcW w:w="4820"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Nama Proker</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Belum Terlaksana</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Sedang Berlangsung</w:t>
            </w:r>
          </w:p>
        </w:tc>
        <w:tc>
          <w:tcPr>
            <w:tcW w:w="1418"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Telah</w:t>
            </w:r>
          </w:p>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Terlaksana</w:t>
            </w:r>
          </w:p>
        </w:tc>
        <w:tc>
          <w:tcPr>
            <w:tcW w:w="1417"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Tidak Terlaksana</w:t>
            </w:r>
          </w:p>
        </w:tc>
        <w:tc>
          <w:tcPr>
            <w:tcW w:w="1418"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Rencana Anggaran</w:t>
            </w:r>
          </w:p>
        </w:tc>
        <w:tc>
          <w:tcPr>
            <w:tcW w:w="1559" w:type="dxa"/>
            <w:vAlign w:val="center"/>
          </w:tcPr>
          <w:p w:rsidR="00BF11C2" w:rsidRPr="00BB072F" w:rsidRDefault="00BF11C2" w:rsidP="00BF11C2">
            <w:pPr>
              <w:pStyle w:val="ListParagraph"/>
              <w:ind w:left="0"/>
              <w:jc w:val="center"/>
              <w:rPr>
                <w:rFonts w:ascii="Times New Roman" w:hAnsi="Times New Roman" w:cs="Times New Roman"/>
                <w:b/>
                <w:sz w:val="24"/>
              </w:rPr>
            </w:pPr>
            <w:r>
              <w:rPr>
                <w:rFonts w:ascii="Times New Roman" w:hAnsi="Times New Roman" w:cs="Times New Roman"/>
                <w:b/>
                <w:sz w:val="24"/>
              </w:rPr>
              <w:t>Laporan P</w:t>
            </w:r>
            <w:r w:rsidR="00052076">
              <w:rPr>
                <w:rFonts w:ascii="Times New Roman" w:hAnsi="Times New Roman" w:cs="Times New Roman"/>
                <w:b/>
                <w:sz w:val="24"/>
              </w:rPr>
              <w:t>enerimaan</w:t>
            </w:r>
          </w:p>
        </w:tc>
        <w:tc>
          <w:tcPr>
            <w:tcW w:w="1393" w:type="dxa"/>
            <w:vAlign w:val="center"/>
          </w:tcPr>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Realisasi</w:t>
            </w:r>
          </w:p>
          <w:p w:rsidR="00BF11C2" w:rsidRPr="00BB072F" w:rsidRDefault="00BF11C2" w:rsidP="00BF11C2">
            <w:pPr>
              <w:pStyle w:val="ListParagraph"/>
              <w:ind w:left="0"/>
              <w:jc w:val="center"/>
              <w:rPr>
                <w:rFonts w:ascii="Times New Roman" w:hAnsi="Times New Roman" w:cs="Times New Roman"/>
                <w:b/>
                <w:sz w:val="24"/>
              </w:rPr>
            </w:pPr>
            <w:r w:rsidRPr="00BB072F">
              <w:rPr>
                <w:rFonts w:ascii="Times New Roman" w:hAnsi="Times New Roman" w:cs="Times New Roman"/>
                <w:b/>
                <w:sz w:val="24"/>
              </w:rPr>
              <w:t>Anggaran</w:t>
            </w:r>
          </w:p>
        </w:tc>
      </w:tr>
      <w:tr w:rsidR="00732379" w:rsidRPr="00BB072F" w:rsidTr="006D5E7B">
        <w:trPr>
          <w:trHeight w:val="242"/>
          <w:jc w:val="center"/>
        </w:trPr>
        <w:tc>
          <w:tcPr>
            <w:tcW w:w="704" w:type="dxa"/>
            <w:vAlign w:val="center"/>
          </w:tcPr>
          <w:p w:rsidR="00732379" w:rsidRPr="00732379" w:rsidRDefault="00732379" w:rsidP="00BF11C2">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w:t>
            </w:r>
          </w:p>
        </w:tc>
        <w:tc>
          <w:tcPr>
            <w:tcW w:w="4820" w:type="dxa"/>
            <w:vAlign w:val="center"/>
          </w:tcPr>
          <w:p w:rsidR="00732379" w:rsidRPr="00732379" w:rsidRDefault="00732379"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Sosialisasi</w:t>
            </w:r>
            <w:proofErr w:type="spellEnd"/>
            <w:r>
              <w:rPr>
                <w:rFonts w:ascii="Times New Roman" w:hAnsi="Times New Roman" w:cs="Times New Roman"/>
                <w:sz w:val="24"/>
                <w:lang w:val="en-US"/>
              </w:rPr>
              <w:t xml:space="preserve"> SNMPTN</w:t>
            </w:r>
          </w:p>
        </w:tc>
        <w:tc>
          <w:tcPr>
            <w:tcW w:w="1559" w:type="dxa"/>
            <w:vAlign w:val="center"/>
          </w:tcPr>
          <w:p w:rsidR="00732379" w:rsidRPr="00BB072F" w:rsidRDefault="00732379" w:rsidP="00BF11C2">
            <w:pPr>
              <w:pStyle w:val="ListParagraph"/>
              <w:ind w:left="0"/>
              <w:jc w:val="center"/>
              <w:rPr>
                <w:rFonts w:ascii="Times New Roman" w:hAnsi="Times New Roman" w:cs="Times New Roman"/>
                <w:b/>
                <w:sz w:val="24"/>
              </w:rPr>
            </w:pPr>
          </w:p>
        </w:tc>
        <w:tc>
          <w:tcPr>
            <w:tcW w:w="1559" w:type="dxa"/>
            <w:vAlign w:val="center"/>
          </w:tcPr>
          <w:p w:rsidR="00732379" w:rsidRPr="00BB072F" w:rsidRDefault="00732379" w:rsidP="00BF11C2">
            <w:pPr>
              <w:pStyle w:val="ListParagraph"/>
              <w:ind w:left="0"/>
              <w:jc w:val="center"/>
              <w:rPr>
                <w:rFonts w:ascii="Times New Roman" w:hAnsi="Times New Roman" w:cs="Times New Roman"/>
                <w:b/>
                <w:sz w:val="24"/>
              </w:rPr>
            </w:pPr>
          </w:p>
        </w:tc>
        <w:tc>
          <w:tcPr>
            <w:tcW w:w="1418" w:type="dxa"/>
            <w:vAlign w:val="center"/>
          </w:tcPr>
          <w:p w:rsidR="00732379" w:rsidRPr="00BB072F" w:rsidRDefault="00732379" w:rsidP="00732379">
            <w:pPr>
              <w:pStyle w:val="ListParagraph"/>
              <w:numPr>
                <w:ilvl w:val="0"/>
                <w:numId w:val="15"/>
              </w:numPr>
              <w:jc w:val="center"/>
              <w:rPr>
                <w:rFonts w:ascii="Times New Roman" w:hAnsi="Times New Roman" w:cs="Times New Roman"/>
                <w:b/>
                <w:sz w:val="24"/>
              </w:rPr>
            </w:pPr>
          </w:p>
        </w:tc>
        <w:tc>
          <w:tcPr>
            <w:tcW w:w="1417" w:type="dxa"/>
            <w:vAlign w:val="center"/>
          </w:tcPr>
          <w:p w:rsidR="00732379" w:rsidRPr="00BB072F" w:rsidRDefault="00732379" w:rsidP="00BF11C2">
            <w:pPr>
              <w:pStyle w:val="ListParagraph"/>
              <w:ind w:left="0"/>
              <w:jc w:val="center"/>
              <w:rPr>
                <w:rFonts w:ascii="Times New Roman" w:hAnsi="Times New Roman" w:cs="Times New Roman"/>
                <w:b/>
                <w:sz w:val="24"/>
              </w:rPr>
            </w:pPr>
          </w:p>
        </w:tc>
        <w:tc>
          <w:tcPr>
            <w:tcW w:w="1418" w:type="dxa"/>
            <w:vAlign w:val="center"/>
          </w:tcPr>
          <w:p w:rsidR="00732379" w:rsidRPr="00732379" w:rsidRDefault="006D5E7B"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732379">
              <w:rPr>
                <w:rFonts w:ascii="Times New Roman" w:hAnsi="Times New Roman" w:cs="Times New Roman"/>
                <w:sz w:val="24"/>
                <w:lang w:val="en-US"/>
              </w:rPr>
              <w:t>300000</w:t>
            </w:r>
          </w:p>
        </w:tc>
        <w:tc>
          <w:tcPr>
            <w:tcW w:w="1559" w:type="dxa"/>
            <w:vAlign w:val="center"/>
          </w:tcPr>
          <w:p w:rsidR="00732379" w:rsidRPr="00732379" w:rsidRDefault="006D5E7B"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732379">
              <w:rPr>
                <w:rFonts w:ascii="Times New Roman" w:hAnsi="Times New Roman" w:cs="Times New Roman"/>
                <w:sz w:val="24"/>
                <w:lang w:val="en-US"/>
              </w:rPr>
              <w:t>300000</w:t>
            </w:r>
          </w:p>
        </w:tc>
        <w:tc>
          <w:tcPr>
            <w:tcW w:w="1393" w:type="dxa"/>
            <w:vAlign w:val="center"/>
          </w:tcPr>
          <w:p w:rsidR="00732379" w:rsidRPr="00732379" w:rsidRDefault="006D5E7B"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732379" w:rsidRPr="00732379">
              <w:rPr>
                <w:rFonts w:ascii="Times New Roman" w:hAnsi="Times New Roman" w:cs="Times New Roman"/>
                <w:sz w:val="24"/>
                <w:lang w:val="en-US"/>
              </w:rPr>
              <w:t>205000</w:t>
            </w:r>
          </w:p>
        </w:tc>
      </w:tr>
      <w:tr w:rsidR="00732379" w:rsidRPr="00BB072F" w:rsidTr="006D5E7B">
        <w:trPr>
          <w:trHeight w:val="242"/>
          <w:jc w:val="center"/>
        </w:trPr>
        <w:tc>
          <w:tcPr>
            <w:tcW w:w="704" w:type="dxa"/>
            <w:vAlign w:val="center"/>
          </w:tcPr>
          <w:p w:rsidR="00732379" w:rsidRDefault="00732379" w:rsidP="00BF11C2">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2</w:t>
            </w:r>
          </w:p>
        </w:tc>
        <w:tc>
          <w:tcPr>
            <w:tcW w:w="4820" w:type="dxa"/>
            <w:vAlign w:val="center"/>
          </w:tcPr>
          <w:p w:rsidR="00732379" w:rsidRDefault="00732379"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Posko</w:t>
            </w:r>
            <w:proofErr w:type="spellEnd"/>
            <w:r>
              <w:rPr>
                <w:rFonts w:ascii="Times New Roman" w:hAnsi="Times New Roman" w:cs="Times New Roman"/>
                <w:sz w:val="24"/>
                <w:lang w:val="en-US"/>
              </w:rPr>
              <w:t xml:space="preserve"> KRS</w:t>
            </w:r>
          </w:p>
        </w:tc>
        <w:tc>
          <w:tcPr>
            <w:tcW w:w="1559" w:type="dxa"/>
            <w:vAlign w:val="center"/>
          </w:tcPr>
          <w:p w:rsidR="00732379" w:rsidRPr="00BB072F" w:rsidRDefault="00732379" w:rsidP="00BF11C2">
            <w:pPr>
              <w:pStyle w:val="ListParagraph"/>
              <w:ind w:left="0"/>
              <w:jc w:val="center"/>
              <w:rPr>
                <w:rFonts w:ascii="Times New Roman" w:hAnsi="Times New Roman" w:cs="Times New Roman"/>
                <w:b/>
                <w:sz w:val="24"/>
              </w:rPr>
            </w:pPr>
          </w:p>
        </w:tc>
        <w:tc>
          <w:tcPr>
            <w:tcW w:w="1559" w:type="dxa"/>
            <w:vAlign w:val="center"/>
          </w:tcPr>
          <w:p w:rsidR="00732379" w:rsidRPr="00BB072F" w:rsidRDefault="00732379" w:rsidP="00BF11C2">
            <w:pPr>
              <w:pStyle w:val="ListParagraph"/>
              <w:ind w:left="0"/>
              <w:jc w:val="center"/>
              <w:rPr>
                <w:rFonts w:ascii="Times New Roman" w:hAnsi="Times New Roman" w:cs="Times New Roman"/>
                <w:b/>
                <w:sz w:val="24"/>
              </w:rPr>
            </w:pPr>
          </w:p>
        </w:tc>
        <w:tc>
          <w:tcPr>
            <w:tcW w:w="1418" w:type="dxa"/>
            <w:vAlign w:val="center"/>
          </w:tcPr>
          <w:p w:rsidR="00732379" w:rsidRPr="00BB072F" w:rsidRDefault="00732379" w:rsidP="00732379">
            <w:pPr>
              <w:pStyle w:val="ListParagraph"/>
              <w:numPr>
                <w:ilvl w:val="0"/>
                <w:numId w:val="15"/>
              </w:numPr>
              <w:jc w:val="center"/>
              <w:rPr>
                <w:rFonts w:ascii="Times New Roman" w:hAnsi="Times New Roman" w:cs="Times New Roman"/>
                <w:b/>
                <w:sz w:val="24"/>
              </w:rPr>
            </w:pPr>
          </w:p>
        </w:tc>
        <w:tc>
          <w:tcPr>
            <w:tcW w:w="1417" w:type="dxa"/>
            <w:vAlign w:val="center"/>
          </w:tcPr>
          <w:p w:rsidR="00732379" w:rsidRPr="00BB072F" w:rsidRDefault="00732379" w:rsidP="00BF11C2">
            <w:pPr>
              <w:pStyle w:val="ListParagraph"/>
              <w:ind w:left="0"/>
              <w:jc w:val="center"/>
              <w:rPr>
                <w:rFonts w:ascii="Times New Roman" w:hAnsi="Times New Roman" w:cs="Times New Roman"/>
                <w:b/>
                <w:sz w:val="24"/>
              </w:rPr>
            </w:pPr>
          </w:p>
        </w:tc>
        <w:tc>
          <w:tcPr>
            <w:tcW w:w="1418" w:type="dxa"/>
            <w:vAlign w:val="center"/>
          </w:tcPr>
          <w:p w:rsidR="00732379" w:rsidRDefault="006D5E7B"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732379">
              <w:rPr>
                <w:rFonts w:ascii="Times New Roman" w:hAnsi="Times New Roman" w:cs="Times New Roman"/>
                <w:sz w:val="24"/>
                <w:lang w:val="en-US"/>
              </w:rPr>
              <w:t>200000</w:t>
            </w:r>
          </w:p>
        </w:tc>
        <w:tc>
          <w:tcPr>
            <w:tcW w:w="1559" w:type="dxa"/>
            <w:vAlign w:val="center"/>
          </w:tcPr>
          <w:p w:rsidR="00732379" w:rsidRDefault="006D5E7B"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732379">
              <w:rPr>
                <w:rFonts w:ascii="Times New Roman" w:hAnsi="Times New Roman" w:cs="Times New Roman"/>
                <w:sz w:val="24"/>
                <w:lang w:val="en-US"/>
              </w:rPr>
              <w:t>200000</w:t>
            </w:r>
          </w:p>
        </w:tc>
        <w:tc>
          <w:tcPr>
            <w:tcW w:w="1393" w:type="dxa"/>
            <w:vAlign w:val="center"/>
          </w:tcPr>
          <w:p w:rsidR="00732379" w:rsidRPr="00732379" w:rsidRDefault="00E42528"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200000</w:t>
            </w:r>
          </w:p>
        </w:tc>
      </w:tr>
      <w:tr w:rsidR="00EE06DE" w:rsidRPr="00BB072F" w:rsidTr="006D5E7B">
        <w:trPr>
          <w:trHeight w:val="242"/>
          <w:jc w:val="center"/>
        </w:trPr>
        <w:tc>
          <w:tcPr>
            <w:tcW w:w="704" w:type="dxa"/>
            <w:vAlign w:val="center"/>
          </w:tcPr>
          <w:p w:rsidR="00EE06DE" w:rsidRDefault="00EE06DE" w:rsidP="00BF11C2">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3</w:t>
            </w:r>
          </w:p>
        </w:tc>
        <w:tc>
          <w:tcPr>
            <w:tcW w:w="4820" w:type="dxa"/>
            <w:vAlign w:val="center"/>
          </w:tcPr>
          <w:p w:rsidR="00EE06DE" w:rsidRDefault="00EE06DE"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Langganan</w:t>
            </w:r>
            <w:proofErr w:type="spellEnd"/>
            <w:r>
              <w:rPr>
                <w:rFonts w:ascii="Times New Roman" w:hAnsi="Times New Roman" w:cs="Times New Roman"/>
                <w:sz w:val="24"/>
                <w:lang w:val="en-US"/>
              </w:rPr>
              <w:t xml:space="preserve"> Koran</w:t>
            </w:r>
          </w:p>
        </w:tc>
        <w:tc>
          <w:tcPr>
            <w:tcW w:w="1559" w:type="dxa"/>
            <w:vAlign w:val="center"/>
          </w:tcPr>
          <w:p w:rsidR="00EE06DE" w:rsidRPr="00BB072F" w:rsidRDefault="00EE06DE" w:rsidP="00BF11C2">
            <w:pPr>
              <w:pStyle w:val="ListParagraph"/>
              <w:ind w:left="0"/>
              <w:jc w:val="center"/>
              <w:rPr>
                <w:rFonts w:ascii="Times New Roman" w:hAnsi="Times New Roman" w:cs="Times New Roman"/>
                <w:b/>
                <w:sz w:val="24"/>
              </w:rPr>
            </w:pPr>
          </w:p>
        </w:tc>
        <w:tc>
          <w:tcPr>
            <w:tcW w:w="1559" w:type="dxa"/>
            <w:vAlign w:val="center"/>
          </w:tcPr>
          <w:p w:rsidR="00EE06DE" w:rsidRPr="00BB072F" w:rsidRDefault="00EE06DE" w:rsidP="00EE06DE">
            <w:pPr>
              <w:pStyle w:val="ListParagraph"/>
              <w:numPr>
                <w:ilvl w:val="0"/>
                <w:numId w:val="15"/>
              </w:numPr>
              <w:jc w:val="center"/>
              <w:rPr>
                <w:rFonts w:ascii="Times New Roman" w:hAnsi="Times New Roman" w:cs="Times New Roman"/>
                <w:b/>
                <w:sz w:val="24"/>
              </w:rPr>
            </w:pPr>
          </w:p>
        </w:tc>
        <w:tc>
          <w:tcPr>
            <w:tcW w:w="1418" w:type="dxa"/>
            <w:vAlign w:val="center"/>
          </w:tcPr>
          <w:p w:rsidR="00EE06DE" w:rsidRPr="00BB072F" w:rsidRDefault="00EE06DE" w:rsidP="00EE06DE">
            <w:pPr>
              <w:pStyle w:val="ListParagraph"/>
              <w:rPr>
                <w:rFonts w:ascii="Times New Roman" w:hAnsi="Times New Roman" w:cs="Times New Roman"/>
                <w:b/>
                <w:sz w:val="24"/>
              </w:rPr>
            </w:pPr>
          </w:p>
        </w:tc>
        <w:tc>
          <w:tcPr>
            <w:tcW w:w="1417" w:type="dxa"/>
            <w:vAlign w:val="center"/>
          </w:tcPr>
          <w:p w:rsidR="00EE06DE" w:rsidRPr="00BB072F" w:rsidRDefault="00EE06DE" w:rsidP="00BF11C2">
            <w:pPr>
              <w:pStyle w:val="ListParagraph"/>
              <w:ind w:left="0"/>
              <w:jc w:val="center"/>
              <w:rPr>
                <w:rFonts w:ascii="Times New Roman" w:hAnsi="Times New Roman" w:cs="Times New Roman"/>
                <w:b/>
                <w:sz w:val="24"/>
              </w:rPr>
            </w:pPr>
          </w:p>
        </w:tc>
        <w:tc>
          <w:tcPr>
            <w:tcW w:w="1418" w:type="dxa"/>
            <w:vAlign w:val="center"/>
          </w:tcPr>
          <w:p w:rsidR="00EE06DE" w:rsidRDefault="006D5E7B"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EE06DE">
              <w:rPr>
                <w:rFonts w:ascii="Times New Roman" w:hAnsi="Times New Roman" w:cs="Times New Roman"/>
                <w:sz w:val="24"/>
                <w:lang w:val="en-US"/>
              </w:rPr>
              <w:t>180000</w:t>
            </w:r>
          </w:p>
        </w:tc>
        <w:tc>
          <w:tcPr>
            <w:tcW w:w="1559" w:type="dxa"/>
            <w:vAlign w:val="center"/>
          </w:tcPr>
          <w:p w:rsidR="00EE06DE" w:rsidRDefault="006D5E7B" w:rsidP="00BF11C2">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A8605B">
              <w:rPr>
                <w:rFonts w:ascii="Times New Roman" w:hAnsi="Times New Roman" w:cs="Times New Roman"/>
                <w:sz w:val="24"/>
                <w:lang w:val="en-US"/>
              </w:rPr>
              <w:t>180000</w:t>
            </w:r>
          </w:p>
        </w:tc>
        <w:tc>
          <w:tcPr>
            <w:tcW w:w="1393" w:type="dxa"/>
            <w:vAlign w:val="center"/>
          </w:tcPr>
          <w:p w:rsidR="00EE06DE" w:rsidRDefault="00A8605B" w:rsidP="00BF11C2">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005B4B" w:rsidRPr="00FB59B9" w:rsidTr="006D5E7B">
        <w:trPr>
          <w:trHeight w:val="215"/>
          <w:jc w:val="center"/>
        </w:trPr>
        <w:tc>
          <w:tcPr>
            <w:tcW w:w="704" w:type="dxa"/>
            <w:vAlign w:val="center"/>
          </w:tcPr>
          <w:p w:rsidR="00005B4B" w:rsidRPr="00EE06DE" w:rsidRDefault="00EE06D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4</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Leadership Training 1</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605541"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370000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370000</w:t>
            </w:r>
          </w:p>
        </w:tc>
        <w:tc>
          <w:tcPr>
            <w:tcW w:w="1393" w:type="dxa"/>
            <w:vAlign w:val="center"/>
          </w:tcPr>
          <w:p w:rsidR="00005B4B" w:rsidRPr="006A074E" w:rsidRDefault="00005B4B" w:rsidP="00005B4B">
            <w:pPr>
              <w:pStyle w:val="ListParagraph"/>
              <w:ind w:left="0"/>
              <w:jc w:val="center"/>
              <w:rPr>
                <w:rFonts w:ascii="Times New Roman" w:hAnsi="Times New Roman" w:cs="Times New Roman"/>
                <w:sz w:val="24"/>
                <w:lang w:val="en-US"/>
              </w:rPr>
            </w:pPr>
            <w:r>
              <w:rPr>
                <w:rFonts w:ascii="Times New Roman" w:hAnsi="Times New Roman" w:cs="Times New Roman"/>
                <w:sz w:val="24"/>
              </w:rPr>
              <w:t xml:space="preserve">Rp </w:t>
            </w:r>
            <w:r w:rsidR="006A074E">
              <w:rPr>
                <w:rFonts w:ascii="Times New Roman" w:hAnsi="Times New Roman" w:cs="Times New Roman"/>
                <w:sz w:val="24"/>
                <w:lang w:val="en-US"/>
              </w:rPr>
              <w:t>359605</w:t>
            </w:r>
          </w:p>
        </w:tc>
      </w:tr>
      <w:tr w:rsidR="00005B4B" w:rsidRPr="00FB59B9" w:rsidTr="006D5E7B">
        <w:trPr>
          <w:trHeight w:val="215"/>
          <w:jc w:val="center"/>
        </w:trPr>
        <w:tc>
          <w:tcPr>
            <w:tcW w:w="704" w:type="dxa"/>
            <w:vAlign w:val="center"/>
          </w:tcPr>
          <w:p w:rsidR="00005B4B" w:rsidRPr="00EE06DE" w:rsidRDefault="00EE06D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5</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Majalah Dinding</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160000</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160000</w:t>
            </w:r>
          </w:p>
        </w:tc>
        <w:tc>
          <w:tcPr>
            <w:tcW w:w="1393" w:type="dxa"/>
            <w:vAlign w:val="center"/>
          </w:tcPr>
          <w:p w:rsidR="00005B4B" w:rsidRPr="00FB59B9" w:rsidRDefault="00CE0971"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005B4B" w:rsidRPr="00FB59B9" w:rsidTr="006D5E7B">
        <w:trPr>
          <w:trHeight w:val="227"/>
          <w:jc w:val="center"/>
        </w:trPr>
        <w:tc>
          <w:tcPr>
            <w:tcW w:w="704" w:type="dxa"/>
            <w:vAlign w:val="center"/>
          </w:tcPr>
          <w:p w:rsidR="00005B4B" w:rsidRPr="00EE06DE" w:rsidRDefault="00EE06D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6</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Pembuatan Bagan</w:t>
            </w:r>
          </w:p>
        </w:tc>
        <w:tc>
          <w:tcPr>
            <w:tcW w:w="1559" w:type="dxa"/>
            <w:vAlign w:val="center"/>
          </w:tcPr>
          <w:p w:rsidR="00005B4B" w:rsidRPr="00FB59B9" w:rsidRDefault="00005B4B" w:rsidP="00EE06DE">
            <w:pPr>
              <w:pStyle w:val="ListParagraph"/>
              <w:rPr>
                <w:rFonts w:ascii="Times New Roman" w:hAnsi="Times New Roman" w:cs="Times New Roman"/>
                <w:sz w:val="24"/>
              </w:rPr>
            </w:pPr>
          </w:p>
        </w:tc>
        <w:tc>
          <w:tcPr>
            <w:tcW w:w="1559" w:type="dxa"/>
            <w:vAlign w:val="center"/>
          </w:tcPr>
          <w:p w:rsidR="00005B4B" w:rsidRPr="00FB59B9" w:rsidRDefault="00005B4B" w:rsidP="00C43AFA">
            <w:pPr>
              <w:pStyle w:val="ListParagraph"/>
              <w:rPr>
                <w:rFonts w:ascii="Times New Roman" w:hAnsi="Times New Roman" w:cs="Times New Roman"/>
                <w:sz w:val="24"/>
              </w:rPr>
            </w:pPr>
          </w:p>
        </w:tc>
        <w:tc>
          <w:tcPr>
            <w:tcW w:w="1418" w:type="dxa"/>
            <w:vAlign w:val="center"/>
          </w:tcPr>
          <w:p w:rsidR="00005B4B" w:rsidRPr="00FB59B9" w:rsidRDefault="00005B4B" w:rsidP="00C43AFA">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188000</w:t>
            </w:r>
          </w:p>
        </w:tc>
        <w:tc>
          <w:tcPr>
            <w:tcW w:w="1559" w:type="dxa"/>
            <w:vAlign w:val="center"/>
          </w:tcPr>
          <w:p w:rsidR="00005B4B" w:rsidRPr="00EE06DE"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EE06DE">
              <w:rPr>
                <w:rFonts w:ascii="Times New Roman" w:hAnsi="Times New Roman" w:cs="Times New Roman"/>
                <w:sz w:val="24"/>
                <w:lang w:val="en-US"/>
              </w:rPr>
              <w:t>188000</w:t>
            </w:r>
          </w:p>
        </w:tc>
        <w:tc>
          <w:tcPr>
            <w:tcW w:w="1393" w:type="dxa"/>
            <w:vAlign w:val="center"/>
          </w:tcPr>
          <w:p w:rsidR="00005B4B" w:rsidRPr="00EE06DE" w:rsidRDefault="00C43AF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118600</w:t>
            </w:r>
          </w:p>
        </w:tc>
      </w:tr>
      <w:tr w:rsidR="00005B4B" w:rsidRPr="00FB59B9" w:rsidTr="006D5E7B">
        <w:trPr>
          <w:trHeight w:val="215"/>
          <w:jc w:val="center"/>
        </w:trPr>
        <w:tc>
          <w:tcPr>
            <w:tcW w:w="704" w:type="dxa"/>
            <w:vAlign w:val="center"/>
          </w:tcPr>
          <w:p w:rsidR="00005B4B" w:rsidRPr="00EE06DE" w:rsidRDefault="00EE06D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7</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Terima Kunjungan</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383000</w:t>
            </w:r>
          </w:p>
        </w:tc>
        <w:tc>
          <w:tcPr>
            <w:tcW w:w="1559" w:type="dxa"/>
            <w:vAlign w:val="center"/>
          </w:tcPr>
          <w:p w:rsidR="00005B4B" w:rsidRPr="00EE06DE"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EE06DE">
              <w:rPr>
                <w:rFonts w:ascii="Times New Roman" w:hAnsi="Times New Roman" w:cs="Times New Roman"/>
                <w:sz w:val="24"/>
                <w:lang w:val="en-US"/>
              </w:rPr>
              <w:t>383000</w:t>
            </w:r>
          </w:p>
        </w:tc>
        <w:tc>
          <w:tcPr>
            <w:tcW w:w="1393" w:type="dxa"/>
            <w:vAlign w:val="center"/>
          </w:tcPr>
          <w:p w:rsidR="00005B4B" w:rsidRPr="00FB59B9" w:rsidRDefault="00CE0971"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005B4B" w:rsidRPr="00FB59B9" w:rsidTr="006D5E7B">
        <w:trPr>
          <w:trHeight w:val="215"/>
          <w:jc w:val="center"/>
        </w:trPr>
        <w:tc>
          <w:tcPr>
            <w:tcW w:w="704" w:type="dxa"/>
            <w:vAlign w:val="center"/>
          </w:tcPr>
          <w:p w:rsidR="00005B4B" w:rsidRPr="00EE06DE" w:rsidRDefault="00EE06DE"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lastRenderedPageBreak/>
              <w:t>8</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Gathering Night 1</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numPr>
                <w:ilvl w:val="0"/>
                <w:numId w:val="12"/>
              </w:numPr>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r>
              <w:rPr>
                <w:rFonts w:ascii="Times New Roman" w:hAnsi="Times New Roman" w:cs="Times New Roman"/>
                <w:sz w:val="24"/>
              </w:rPr>
              <w:t xml:space="preserve">Rp </w:t>
            </w:r>
            <w:r w:rsidRPr="00FB59B9">
              <w:rPr>
                <w:rFonts w:ascii="Times New Roman" w:hAnsi="Times New Roman" w:cs="Times New Roman"/>
                <w:sz w:val="24"/>
              </w:rPr>
              <w:t>325000</w:t>
            </w:r>
          </w:p>
        </w:tc>
        <w:tc>
          <w:tcPr>
            <w:tcW w:w="1559" w:type="dxa"/>
            <w:vAlign w:val="center"/>
          </w:tcPr>
          <w:p w:rsidR="00005B4B" w:rsidRPr="00A8605B"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A8605B">
              <w:rPr>
                <w:rFonts w:ascii="Times New Roman" w:hAnsi="Times New Roman" w:cs="Times New Roman"/>
                <w:sz w:val="24"/>
                <w:lang w:val="en-US"/>
              </w:rPr>
              <w:t>325000</w:t>
            </w:r>
          </w:p>
        </w:tc>
        <w:tc>
          <w:tcPr>
            <w:tcW w:w="1393" w:type="dxa"/>
            <w:vAlign w:val="center"/>
          </w:tcPr>
          <w:p w:rsidR="00005B4B" w:rsidRPr="00A8605B" w:rsidRDefault="006D5E7B" w:rsidP="00A8605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w:t>
            </w:r>
            <w:r w:rsidR="00A8605B">
              <w:rPr>
                <w:rFonts w:ascii="Times New Roman" w:hAnsi="Times New Roman" w:cs="Times New Roman"/>
                <w:sz w:val="24"/>
                <w:lang w:val="en-US"/>
              </w:rPr>
              <w:t>1037000</w:t>
            </w:r>
          </w:p>
        </w:tc>
      </w:tr>
      <w:tr w:rsidR="00A8605B" w:rsidRPr="00FB59B9" w:rsidTr="006D5E7B">
        <w:trPr>
          <w:trHeight w:val="215"/>
          <w:jc w:val="center"/>
        </w:trPr>
        <w:tc>
          <w:tcPr>
            <w:tcW w:w="704" w:type="dxa"/>
            <w:vAlign w:val="center"/>
          </w:tcPr>
          <w:p w:rsidR="00A8605B" w:rsidRDefault="00A8605B"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9</w:t>
            </w:r>
          </w:p>
        </w:tc>
        <w:tc>
          <w:tcPr>
            <w:tcW w:w="4820" w:type="dxa"/>
            <w:vAlign w:val="center"/>
          </w:tcPr>
          <w:p w:rsidR="00A8605B" w:rsidRPr="00A8605B" w:rsidRDefault="00A8605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Majalah</w:t>
            </w:r>
            <w:proofErr w:type="spellEnd"/>
            <w:r>
              <w:rPr>
                <w:rFonts w:ascii="Times New Roman" w:hAnsi="Times New Roman" w:cs="Times New Roman"/>
                <w:sz w:val="24"/>
                <w:lang w:val="en-US"/>
              </w:rPr>
              <w:t xml:space="preserve"> BEM</w:t>
            </w:r>
          </w:p>
        </w:tc>
        <w:tc>
          <w:tcPr>
            <w:tcW w:w="1559" w:type="dxa"/>
            <w:vAlign w:val="center"/>
          </w:tcPr>
          <w:p w:rsidR="00A8605B" w:rsidRPr="00FB59B9" w:rsidRDefault="00A8605B" w:rsidP="00005B4B">
            <w:pPr>
              <w:pStyle w:val="ListParagraph"/>
              <w:ind w:left="0"/>
              <w:jc w:val="center"/>
              <w:rPr>
                <w:rFonts w:ascii="Times New Roman" w:hAnsi="Times New Roman" w:cs="Times New Roman"/>
                <w:sz w:val="24"/>
              </w:rPr>
            </w:pPr>
          </w:p>
        </w:tc>
        <w:tc>
          <w:tcPr>
            <w:tcW w:w="1559" w:type="dxa"/>
            <w:vAlign w:val="center"/>
          </w:tcPr>
          <w:p w:rsidR="00A8605B" w:rsidRPr="00FB59B9" w:rsidRDefault="00A8605B" w:rsidP="00005B4B">
            <w:pPr>
              <w:pStyle w:val="ListParagraph"/>
              <w:ind w:left="0"/>
              <w:jc w:val="center"/>
              <w:rPr>
                <w:rFonts w:ascii="Times New Roman" w:hAnsi="Times New Roman" w:cs="Times New Roman"/>
                <w:sz w:val="24"/>
              </w:rPr>
            </w:pPr>
          </w:p>
        </w:tc>
        <w:tc>
          <w:tcPr>
            <w:tcW w:w="1418" w:type="dxa"/>
            <w:vAlign w:val="center"/>
          </w:tcPr>
          <w:p w:rsidR="00A8605B" w:rsidRPr="00FB59B9" w:rsidRDefault="00A8605B" w:rsidP="00005B4B">
            <w:pPr>
              <w:pStyle w:val="ListParagraph"/>
              <w:numPr>
                <w:ilvl w:val="0"/>
                <w:numId w:val="12"/>
              </w:numPr>
              <w:jc w:val="center"/>
              <w:rPr>
                <w:rFonts w:ascii="Times New Roman" w:hAnsi="Times New Roman" w:cs="Times New Roman"/>
                <w:sz w:val="24"/>
              </w:rPr>
            </w:pPr>
          </w:p>
        </w:tc>
        <w:tc>
          <w:tcPr>
            <w:tcW w:w="1417" w:type="dxa"/>
            <w:vAlign w:val="center"/>
          </w:tcPr>
          <w:p w:rsidR="00A8605B" w:rsidRPr="00FB59B9" w:rsidRDefault="00A8605B" w:rsidP="00005B4B">
            <w:pPr>
              <w:pStyle w:val="ListParagraph"/>
              <w:ind w:left="0"/>
              <w:jc w:val="center"/>
              <w:rPr>
                <w:rFonts w:ascii="Times New Roman" w:hAnsi="Times New Roman" w:cs="Times New Roman"/>
                <w:sz w:val="24"/>
              </w:rPr>
            </w:pPr>
          </w:p>
        </w:tc>
        <w:tc>
          <w:tcPr>
            <w:tcW w:w="1418" w:type="dxa"/>
            <w:vAlign w:val="center"/>
          </w:tcPr>
          <w:p w:rsidR="00A8605B" w:rsidRPr="00A8605B" w:rsidRDefault="006D5E7B"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w:t>
            </w:r>
            <w:r w:rsidR="00A8605B">
              <w:rPr>
                <w:rFonts w:ascii="Times New Roman" w:hAnsi="Times New Roman" w:cs="Times New Roman"/>
                <w:sz w:val="24"/>
                <w:lang w:val="en-US"/>
              </w:rPr>
              <w:t>4536300</w:t>
            </w:r>
          </w:p>
        </w:tc>
        <w:tc>
          <w:tcPr>
            <w:tcW w:w="1559" w:type="dxa"/>
            <w:vAlign w:val="center"/>
          </w:tcPr>
          <w:p w:rsidR="00A8605B" w:rsidRDefault="006D5E7B"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w:t>
            </w:r>
            <w:r w:rsidR="00A8605B">
              <w:rPr>
                <w:rFonts w:ascii="Times New Roman" w:hAnsi="Times New Roman" w:cs="Times New Roman"/>
                <w:sz w:val="24"/>
                <w:lang w:val="en-US"/>
              </w:rPr>
              <w:t>4536300</w:t>
            </w:r>
          </w:p>
        </w:tc>
        <w:tc>
          <w:tcPr>
            <w:tcW w:w="1393" w:type="dxa"/>
            <w:vAlign w:val="center"/>
          </w:tcPr>
          <w:p w:rsidR="00A8605B" w:rsidRDefault="006D5E7B" w:rsidP="00A8605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w:t>
            </w:r>
            <w:r w:rsidR="00A8605B">
              <w:rPr>
                <w:rFonts w:ascii="Times New Roman" w:hAnsi="Times New Roman" w:cs="Times New Roman"/>
                <w:sz w:val="24"/>
                <w:lang w:val="en-US"/>
              </w:rPr>
              <w:t>4152200</w:t>
            </w:r>
          </w:p>
        </w:tc>
      </w:tr>
      <w:tr w:rsidR="00A8605B" w:rsidRPr="00FB59B9" w:rsidTr="006D5E7B">
        <w:trPr>
          <w:trHeight w:val="215"/>
          <w:jc w:val="center"/>
        </w:trPr>
        <w:tc>
          <w:tcPr>
            <w:tcW w:w="704" w:type="dxa"/>
            <w:vAlign w:val="center"/>
          </w:tcPr>
          <w:p w:rsidR="00A8605B" w:rsidRDefault="00A8605B"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10</w:t>
            </w:r>
          </w:p>
        </w:tc>
        <w:tc>
          <w:tcPr>
            <w:tcW w:w="4820" w:type="dxa"/>
            <w:vAlign w:val="center"/>
          </w:tcPr>
          <w:p w:rsidR="00A8605B" w:rsidRDefault="00A8605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Tanggap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Isu</w:t>
            </w:r>
            <w:proofErr w:type="spellEnd"/>
          </w:p>
        </w:tc>
        <w:tc>
          <w:tcPr>
            <w:tcW w:w="1559" w:type="dxa"/>
            <w:vAlign w:val="center"/>
          </w:tcPr>
          <w:p w:rsidR="00A8605B" w:rsidRPr="00FB59B9" w:rsidRDefault="00A8605B" w:rsidP="00005B4B">
            <w:pPr>
              <w:pStyle w:val="ListParagraph"/>
              <w:ind w:left="0"/>
              <w:jc w:val="center"/>
              <w:rPr>
                <w:rFonts w:ascii="Times New Roman" w:hAnsi="Times New Roman" w:cs="Times New Roman"/>
                <w:sz w:val="24"/>
              </w:rPr>
            </w:pPr>
          </w:p>
        </w:tc>
        <w:tc>
          <w:tcPr>
            <w:tcW w:w="1559" w:type="dxa"/>
            <w:vAlign w:val="center"/>
          </w:tcPr>
          <w:p w:rsidR="00A8605B" w:rsidRPr="00FB59B9" w:rsidRDefault="00A8605B" w:rsidP="00A8605B">
            <w:pPr>
              <w:pStyle w:val="ListParagraph"/>
              <w:numPr>
                <w:ilvl w:val="0"/>
                <w:numId w:val="15"/>
              </w:numPr>
              <w:jc w:val="center"/>
              <w:rPr>
                <w:rFonts w:ascii="Times New Roman" w:hAnsi="Times New Roman" w:cs="Times New Roman"/>
                <w:sz w:val="24"/>
              </w:rPr>
            </w:pPr>
          </w:p>
        </w:tc>
        <w:tc>
          <w:tcPr>
            <w:tcW w:w="1418" w:type="dxa"/>
            <w:vAlign w:val="center"/>
          </w:tcPr>
          <w:p w:rsidR="00A8605B" w:rsidRPr="00FB59B9" w:rsidRDefault="00A8605B" w:rsidP="00A8605B">
            <w:pPr>
              <w:pStyle w:val="ListParagraph"/>
              <w:rPr>
                <w:rFonts w:ascii="Times New Roman" w:hAnsi="Times New Roman" w:cs="Times New Roman"/>
                <w:sz w:val="24"/>
              </w:rPr>
            </w:pPr>
          </w:p>
        </w:tc>
        <w:tc>
          <w:tcPr>
            <w:tcW w:w="1417" w:type="dxa"/>
            <w:vAlign w:val="center"/>
          </w:tcPr>
          <w:p w:rsidR="00A8605B" w:rsidRPr="00FB59B9" w:rsidRDefault="00A8605B" w:rsidP="00005B4B">
            <w:pPr>
              <w:pStyle w:val="ListParagraph"/>
              <w:ind w:left="0"/>
              <w:jc w:val="center"/>
              <w:rPr>
                <w:rFonts w:ascii="Times New Roman" w:hAnsi="Times New Roman" w:cs="Times New Roman"/>
                <w:sz w:val="24"/>
              </w:rPr>
            </w:pPr>
          </w:p>
        </w:tc>
        <w:tc>
          <w:tcPr>
            <w:tcW w:w="1418" w:type="dxa"/>
            <w:vAlign w:val="center"/>
          </w:tcPr>
          <w:p w:rsidR="00A8605B"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A8605B">
              <w:rPr>
                <w:rFonts w:ascii="Times New Roman" w:hAnsi="Times New Roman" w:cs="Times New Roman"/>
                <w:sz w:val="24"/>
                <w:lang w:val="en-US"/>
              </w:rPr>
              <w:t>16000</w:t>
            </w:r>
          </w:p>
        </w:tc>
        <w:tc>
          <w:tcPr>
            <w:tcW w:w="1559" w:type="dxa"/>
            <w:vAlign w:val="center"/>
          </w:tcPr>
          <w:p w:rsidR="00A8605B"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A8605B">
              <w:rPr>
                <w:rFonts w:ascii="Times New Roman" w:hAnsi="Times New Roman" w:cs="Times New Roman"/>
                <w:sz w:val="24"/>
                <w:lang w:val="en-US"/>
              </w:rPr>
              <w:t>16000</w:t>
            </w:r>
          </w:p>
        </w:tc>
        <w:tc>
          <w:tcPr>
            <w:tcW w:w="1393" w:type="dxa"/>
            <w:vAlign w:val="center"/>
          </w:tcPr>
          <w:p w:rsidR="00A8605B" w:rsidRDefault="00A8605B" w:rsidP="00A8605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A8605B" w:rsidRPr="00FB59B9" w:rsidTr="006D5E7B">
        <w:trPr>
          <w:trHeight w:val="215"/>
          <w:jc w:val="center"/>
        </w:trPr>
        <w:tc>
          <w:tcPr>
            <w:tcW w:w="704" w:type="dxa"/>
            <w:vAlign w:val="center"/>
          </w:tcPr>
          <w:p w:rsidR="00A8605B" w:rsidRDefault="00A8605B"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11</w:t>
            </w:r>
          </w:p>
        </w:tc>
        <w:tc>
          <w:tcPr>
            <w:tcW w:w="4820" w:type="dxa"/>
            <w:vAlign w:val="center"/>
          </w:tcPr>
          <w:p w:rsidR="00A8605B" w:rsidRDefault="00A8605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Advokasi</w:t>
            </w:r>
            <w:proofErr w:type="spellEnd"/>
          </w:p>
        </w:tc>
        <w:tc>
          <w:tcPr>
            <w:tcW w:w="1559" w:type="dxa"/>
            <w:vAlign w:val="center"/>
          </w:tcPr>
          <w:p w:rsidR="00A8605B" w:rsidRPr="00FB59B9" w:rsidRDefault="00A8605B" w:rsidP="00005B4B">
            <w:pPr>
              <w:pStyle w:val="ListParagraph"/>
              <w:ind w:left="0"/>
              <w:jc w:val="center"/>
              <w:rPr>
                <w:rFonts w:ascii="Times New Roman" w:hAnsi="Times New Roman" w:cs="Times New Roman"/>
                <w:sz w:val="24"/>
              </w:rPr>
            </w:pPr>
          </w:p>
        </w:tc>
        <w:tc>
          <w:tcPr>
            <w:tcW w:w="1559" w:type="dxa"/>
            <w:vAlign w:val="center"/>
          </w:tcPr>
          <w:p w:rsidR="00A8605B" w:rsidRPr="00FB59B9" w:rsidRDefault="00A8605B" w:rsidP="00A8605B">
            <w:pPr>
              <w:pStyle w:val="ListParagraph"/>
              <w:numPr>
                <w:ilvl w:val="0"/>
                <w:numId w:val="15"/>
              </w:numPr>
              <w:jc w:val="center"/>
              <w:rPr>
                <w:rFonts w:ascii="Times New Roman" w:hAnsi="Times New Roman" w:cs="Times New Roman"/>
                <w:sz w:val="24"/>
              </w:rPr>
            </w:pPr>
          </w:p>
        </w:tc>
        <w:tc>
          <w:tcPr>
            <w:tcW w:w="1418" w:type="dxa"/>
            <w:vAlign w:val="center"/>
          </w:tcPr>
          <w:p w:rsidR="00A8605B" w:rsidRPr="00FB59B9" w:rsidRDefault="00A8605B" w:rsidP="00A8605B">
            <w:pPr>
              <w:pStyle w:val="ListParagraph"/>
              <w:rPr>
                <w:rFonts w:ascii="Times New Roman" w:hAnsi="Times New Roman" w:cs="Times New Roman"/>
                <w:sz w:val="24"/>
              </w:rPr>
            </w:pPr>
          </w:p>
        </w:tc>
        <w:tc>
          <w:tcPr>
            <w:tcW w:w="1417" w:type="dxa"/>
            <w:vAlign w:val="center"/>
          </w:tcPr>
          <w:p w:rsidR="00A8605B" w:rsidRPr="00FB59B9" w:rsidRDefault="00A8605B" w:rsidP="00005B4B">
            <w:pPr>
              <w:pStyle w:val="ListParagraph"/>
              <w:ind w:left="0"/>
              <w:jc w:val="center"/>
              <w:rPr>
                <w:rFonts w:ascii="Times New Roman" w:hAnsi="Times New Roman" w:cs="Times New Roman"/>
                <w:sz w:val="24"/>
              </w:rPr>
            </w:pPr>
          </w:p>
        </w:tc>
        <w:tc>
          <w:tcPr>
            <w:tcW w:w="1418" w:type="dxa"/>
            <w:vAlign w:val="center"/>
          </w:tcPr>
          <w:p w:rsidR="00A8605B"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A8605B">
              <w:rPr>
                <w:rFonts w:ascii="Times New Roman" w:hAnsi="Times New Roman" w:cs="Times New Roman"/>
                <w:sz w:val="24"/>
                <w:lang w:val="en-US"/>
              </w:rPr>
              <w:t>600000</w:t>
            </w:r>
          </w:p>
        </w:tc>
        <w:tc>
          <w:tcPr>
            <w:tcW w:w="1559" w:type="dxa"/>
            <w:vAlign w:val="center"/>
          </w:tcPr>
          <w:p w:rsidR="00A8605B"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A8605B">
              <w:rPr>
                <w:rFonts w:ascii="Times New Roman" w:hAnsi="Times New Roman" w:cs="Times New Roman"/>
                <w:sz w:val="24"/>
                <w:lang w:val="en-US"/>
              </w:rPr>
              <w:t>600000</w:t>
            </w:r>
          </w:p>
        </w:tc>
        <w:tc>
          <w:tcPr>
            <w:tcW w:w="1393" w:type="dxa"/>
            <w:vAlign w:val="center"/>
          </w:tcPr>
          <w:p w:rsidR="00A8605B" w:rsidRDefault="00A8605B" w:rsidP="00A8605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005B4B" w:rsidRPr="00FB59B9" w:rsidTr="006D5E7B">
        <w:trPr>
          <w:trHeight w:val="215"/>
          <w:jc w:val="center"/>
        </w:trPr>
        <w:tc>
          <w:tcPr>
            <w:tcW w:w="704" w:type="dxa"/>
            <w:vAlign w:val="center"/>
          </w:tcPr>
          <w:p w:rsidR="00005B4B" w:rsidRPr="00A8605B" w:rsidRDefault="00A8605B"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12</w:t>
            </w:r>
          </w:p>
        </w:tc>
        <w:tc>
          <w:tcPr>
            <w:tcW w:w="4820" w:type="dxa"/>
            <w:vAlign w:val="center"/>
          </w:tcPr>
          <w:p w:rsidR="00005B4B" w:rsidRPr="00FB59B9" w:rsidRDefault="00005B4B" w:rsidP="00005B4B">
            <w:pPr>
              <w:pStyle w:val="ListParagraph"/>
              <w:ind w:left="0"/>
              <w:jc w:val="center"/>
              <w:rPr>
                <w:rFonts w:ascii="Times New Roman" w:hAnsi="Times New Roman" w:cs="Times New Roman"/>
                <w:sz w:val="24"/>
              </w:rPr>
            </w:pPr>
            <w:r w:rsidRPr="00FB59B9">
              <w:rPr>
                <w:rFonts w:ascii="Times New Roman" w:hAnsi="Times New Roman" w:cs="Times New Roman"/>
                <w:sz w:val="24"/>
              </w:rPr>
              <w:t>FMEI</w:t>
            </w:r>
          </w:p>
        </w:tc>
        <w:tc>
          <w:tcPr>
            <w:tcW w:w="1559"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559" w:type="dxa"/>
            <w:vAlign w:val="center"/>
          </w:tcPr>
          <w:p w:rsidR="00005B4B" w:rsidRPr="00FB59B9" w:rsidRDefault="00005B4B" w:rsidP="00906DF6">
            <w:pPr>
              <w:pStyle w:val="ListParagraph"/>
              <w:numPr>
                <w:ilvl w:val="0"/>
                <w:numId w:val="15"/>
              </w:numPr>
              <w:jc w:val="center"/>
              <w:rPr>
                <w:rFonts w:ascii="Times New Roman" w:hAnsi="Times New Roman" w:cs="Times New Roman"/>
                <w:sz w:val="24"/>
              </w:rPr>
            </w:pPr>
          </w:p>
        </w:tc>
        <w:tc>
          <w:tcPr>
            <w:tcW w:w="1418" w:type="dxa"/>
            <w:vAlign w:val="center"/>
          </w:tcPr>
          <w:p w:rsidR="00005B4B" w:rsidRPr="00FB59B9" w:rsidRDefault="00005B4B" w:rsidP="00906DF6">
            <w:pPr>
              <w:pStyle w:val="ListParagraph"/>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906DF6" w:rsidRDefault="00005B4B" w:rsidP="00005B4B">
            <w:pPr>
              <w:pStyle w:val="ListParagraph"/>
              <w:ind w:left="0"/>
              <w:jc w:val="center"/>
              <w:rPr>
                <w:rFonts w:ascii="Times New Roman" w:hAnsi="Times New Roman" w:cs="Times New Roman"/>
                <w:sz w:val="24"/>
                <w:lang w:val="en-US"/>
              </w:rPr>
            </w:pPr>
            <w:r>
              <w:rPr>
                <w:rFonts w:ascii="Times New Roman" w:hAnsi="Times New Roman" w:cs="Times New Roman"/>
                <w:sz w:val="24"/>
              </w:rPr>
              <w:t xml:space="preserve">Rp </w:t>
            </w:r>
            <w:r w:rsidR="00906DF6">
              <w:rPr>
                <w:rFonts w:ascii="Times New Roman" w:hAnsi="Times New Roman" w:cs="Times New Roman"/>
                <w:sz w:val="24"/>
                <w:lang w:val="en-US"/>
              </w:rPr>
              <w:t>534000</w:t>
            </w:r>
          </w:p>
        </w:tc>
        <w:tc>
          <w:tcPr>
            <w:tcW w:w="1559" w:type="dxa"/>
            <w:vAlign w:val="center"/>
          </w:tcPr>
          <w:p w:rsidR="00005B4B" w:rsidRPr="00906DF6" w:rsidRDefault="00005B4B" w:rsidP="00005B4B">
            <w:pPr>
              <w:pStyle w:val="ListParagraph"/>
              <w:ind w:left="0"/>
              <w:jc w:val="center"/>
              <w:rPr>
                <w:rFonts w:ascii="Times New Roman" w:hAnsi="Times New Roman" w:cs="Times New Roman"/>
                <w:sz w:val="24"/>
                <w:lang w:val="en-US"/>
              </w:rPr>
            </w:pPr>
            <w:r>
              <w:rPr>
                <w:rFonts w:ascii="Times New Roman" w:hAnsi="Times New Roman" w:cs="Times New Roman"/>
                <w:sz w:val="24"/>
              </w:rPr>
              <w:t xml:space="preserve">Rp </w:t>
            </w:r>
            <w:r w:rsidR="00906DF6">
              <w:rPr>
                <w:rFonts w:ascii="Times New Roman" w:hAnsi="Times New Roman" w:cs="Times New Roman"/>
                <w:sz w:val="24"/>
                <w:lang w:val="en-US"/>
              </w:rPr>
              <w:t>534000</w:t>
            </w:r>
          </w:p>
        </w:tc>
        <w:tc>
          <w:tcPr>
            <w:tcW w:w="1393" w:type="dxa"/>
            <w:vAlign w:val="center"/>
          </w:tcPr>
          <w:p w:rsidR="00005B4B" w:rsidRPr="00906DF6" w:rsidRDefault="00906DF6"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005B4B" w:rsidRPr="00FB59B9" w:rsidTr="006D5E7B">
        <w:trPr>
          <w:trHeight w:val="203"/>
          <w:jc w:val="center"/>
        </w:trPr>
        <w:tc>
          <w:tcPr>
            <w:tcW w:w="704" w:type="dxa"/>
            <w:vAlign w:val="center"/>
          </w:tcPr>
          <w:p w:rsidR="00005B4B" w:rsidRPr="00906DF6" w:rsidRDefault="00906DF6"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13</w:t>
            </w:r>
          </w:p>
        </w:tc>
        <w:tc>
          <w:tcPr>
            <w:tcW w:w="4820" w:type="dxa"/>
            <w:vAlign w:val="center"/>
          </w:tcPr>
          <w:p w:rsidR="00005B4B" w:rsidRPr="00906DF6" w:rsidRDefault="00906DF6"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Interfaculty Link</w:t>
            </w:r>
          </w:p>
        </w:tc>
        <w:tc>
          <w:tcPr>
            <w:tcW w:w="1559" w:type="dxa"/>
            <w:vAlign w:val="center"/>
          </w:tcPr>
          <w:p w:rsidR="00005B4B" w:rsidRPr="00FB59B9" w:rsidRDefault="00005B4B" w:rsidP="00906DF6">
            <w:pPr>
              <w:pStyle w:val="ListParagraph"/>
              <w:rPr>
                <w:rFonts w:ascii="Times New Roman" w:hAnsi="Times New Roman" w:cs="Times New Roman"/>
                <w:sz w:val="24"/>
              </w:rPr>
            </w:pPr>
          </w:p>
        </w:tc>
        <w:tc>
          <w:tcPr>
            <w:tcW w:w="1559" w:type="dxa"/>
            <w:vAlign w:val="center"/>
          </w:tcPr>
          <w:p w:rsidR="00005B4B" w:rsidRPr="00FB59B9" w:rsidRDefault="00005B4B" w:rsidP="00906DF6">
            <w:pPr>
              <w:pStyle w:val="ListParagraph"/>
              <w:numPr>
                <w:ilvl w:val="0"/>
                <w:numId w:val="15"/>
              </w:numPr>
              <w:jc w:val="center"/>
              <w:rPr>
                <w:rFonts w:ascii="Times New Roman" w:hAnsi="Times New Roman" w:cs="Times New Roman"/>
                <w:sz w:val="24"/>
              </w:rPr>
            </w:pPr>
          </w:p>
        </w:tc>
        <w:tc>
          <w:tcPr>
            <w:tcW w:w="1418"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7" w:type="dxa"/>
            <w:vAlign w:val="center"/>
          </w:tcPr>
          <w:p w:rsidR="00005B4B" w:rsidRPr="00FB59B9" w:rsidRDefault="00005B4B" w:rsidP="00005B4B">
            <w:pPr>
              <w:pStyle w:val="ListParagraph"/>
              <w:ind w:left="0"/>
              <w:jc w:val="center"/>
              <w:rPr>
                <w:rFonts w:ascii="Times New Roman" w:hAnsi="Times New Roman" w:cs="Times New Roman"/>
                <w:sz w:val="24"/>
              </w:rPr>
            </w:pPr>
          </w:p>
        </w:tc>
        <w:tc>
          <w:tcPr>
            <w:tcW w:w="1418" w:type="dxa"/>
            <w:vAlign w:val="center"/>
          </w:tcPr>
          <w:p w:rsidR="00005B4B" w:rsidRPr="00906DF6"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906DF6">
              <w:rPr>
                <w:rFonts w:ascii="Times New Roman" w:hAnsi="Times New Roman" w:cs="Times New Roman"/>
                <w:sz w:val="24"/>
                <w:lang w:val="en-US"/>
              </w:rPr>
              <w:t>90000</w:t>
            </w:r>
          </w:p>
        </w:tc>
        <w:tc>
          <w:tcPr>
            <w:tcW w:w="1559" w:type="dxa"/>
            <w:vAlign w:val="center"/>
          </w:tcPr>
          <w:p w:rsidR="00005B4B" w:rsidRPr="00906DF6"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906DF6">
              <w:rPr>
                <w:rFonts w:ascii="Times New Roman" w:hAnsi="Times New Roman" w:cs="Times New Roman"/>
                <w:sz w:val="24"/>
                <w:lang w:val="en-US"/>
              </w:rPr>
              <w:t>90000</w:t>
            </w:r>
          </w:p>
        </w:tc>
        <w:tc>
          <w:tcPr>
            <w:tcW w:w="1393" w:type="dxa"/>
            <w:vAlign w:val="center"/>
          </w:tcPr>
          <w:p w:rsidR="00005B4B" w:rsidRPr="00FB59B9" w:rsidRDefault="00CE0971" w:rsidP="00005B4B">
            <w:pPr>
              <w:pStyle w:val="ListParagraph"/>
              <w:ind w:left="0"/>
              <w:jc w:val="center"/>
              <w:rPr>
                <w:rFonts w:ascii="Times New Roman" w:hAnsi="Times New Roman" w:cs="Times New Roman"/>
                <w:sz w:val="24"/>
              </w:rPr>
            </w:pPr>
            <w:r>
              <w:rPr>
                <w:rFonts w:ascii="Times New Roman" w:hAnsi="Times New Roman" w:cs="Times New Roman"/>
                <w:sz w:val="24"/>
              </w:rPr>
              <w:t>-</w:t>
            </w:r>
          </w:p>
        </w:tc>
      </w:tr>
      <w:tr w:rsidR="00A333EA" w:rsidRPr="00FB59B9" w:rsidTr="006D5E7B">
        <w:trPr>
          <w:trHeight w:val="203"/>
          <w:jc w:val="center"/>
        </w:trPr>
        <w:tc>
          <w:tcPr>
            <w:tcW w:w="704" w:type="dxa"/>
            <w:vAlign w:val="center"/>
          </w:tcPr>
          <w:p w:rsidR="00A333EA" w:rsidRDefault="00A333EA"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14</w:t>
            </w:r>
          </w:p>
        </w:tc>
        <w:tc>
          <w:tcPr>
            <w:tcW w:w="4820" w:type="dxa"/>
            <w:vAlign w:val="center"/>
          </w:tcPr>
          <w:p w:rsidR="00A333EA" w:rsidRDefault="00A333EA"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Evaluasi</w:t>
            </w:r>
            <w:proofErr w:type="spellEnd"/>
          </w:p>
        </w:tc>
        <w:tc>
          <w:tcPr>
            <w:tcW w:w="1559" w:type="dxa"/>
            <w:vAlign w:val="center"/>
          </w:tcPr>
          <w:p w:rsidR="00A333EA" w:rsidRPr="00FB59B9" w:rsidRDefault="00A333EA" w:rsidP="00906DF6">
            <w:pPr>
              <w:pStyle w:val="ListParagraph"/>
              <w:rPr>
                <w:rFonts w:ascii="Times New Roman" w:hAnsi="Times New Roman" w:cs="Times New Roman"/>
                <w:sz w:val="24"/>
              </w:rPr>
            </w:pPr>
          </w:p>
        </w:tc>
        <w:tc>
          <w:tcPr>
            <w:tcW w:w="1559" w:type="dxa"/>
            <w:vAlign w:val="center"/>
          </w:tcPr>
          <w:p w:rsidR="00A333EA" w:rsidRPr="00FB59B9" w:rsidRDefault="00A333EA" w:rsidP="00906DF6">
            <w:pPr>
              <w:pStyle w:val="ListParagraph"/>
              <w:numPr>
                <w:ilvl w:val="0"/>
                <w:numId w:val="15"/>
              </w:numPr>
              <w:jc w:val="center"/>
              <w:rPr>
                <w:rFonts w:ascii="Times New Roman" w:hAnsi="Times New Roman" w:cs="Times New Roman"/>
                <w:sz w:val="24"/>
              </w:rPr>
            </w:pPr>
          </w:p>
        </w:tc>
        <w:tc>
          <w:tcPr>
            <w:tcW w:w="1418" w:type="dxa"/>
            <w:vAlign w:val="center"/>
          </w:tcPr>
          <w:p w:rsidR="00A333EA" w:rsidRPr="00FB59B9" w:rsidRDefault="00A333EA" w:rsidP="00005B4B">
            <w:pPr>
              <w:pStyle w:val="ListParagraph"/>
              <w:ind w:left="0"/>
              <w:jc w:val="center"/>
              <w:rPr>
                <w:rFonts w:ascii="Times New Roman" w:hAnsi="Times New Roman" w:cs="Times New Roman"/>
                <w:sz w:val="24"/>
              </w:rPr>
            </w:pPr>
          </w:p>
        </w:tc>
        <w:tc>
          <w:tcPr>
            <w:tcW w:w="1417" w:type="dxa"/>
            <w:vAlign w:val="center"/>
          </w:tcPr>
          <w:p w:rsidR="00A333EA" w:rsidRPr="00FB59B9" w:rsidRDefault="00A333EA" w:rsidP="00005B4B">
            <w:pPr>
              <w:pStyle w:val="ListParagraph"/>
              <w:ind w:left="0"/>
              <w:jc w:val="center"/>
              <w:rPr>
                <w:rFonts w:ascii="Times New Roman" w:hAnsi="Times New Roman" w:cs="Times New Roman"/>
                <w:sz w:val="24"/>
              </w:rPr>
            </w:pPr>
          </w:p>
        </w:tc>
        <w:tc>
          <w:tcPr>
            <w:tcW w:w="1418" w:type="dxa"/>
            <w:vAlign w:val="center"/>
          </w:tcPr>
          <w:p w:rsidR="00A333EA" w:rsidRDefault="006D5E7B"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Rp</w:t>
            </w:r>
            <w:proofErr w:type="spellEnd"/>
            <w:r>
              <w:rPr>
                <w:rFonts w:ascii="Times New Roman" w:hAnsi="Times New Roman" w:cs="Times New Roman"/>
                <w:sz w:val="24"/>
                <w:lang w:val="en-US"/>
              </w:rPr>
              <w:t xml:space="preserve"> </w:t>
            </w:r>
            <w:r w:rsidR="00A333EA">
              <w:rPr>
                <w:rFonts w:ascii="Times New Roman" w:hAnsi="Times New Roman" w:cs="Times New Roman"/>
                <w:sz w:val="24"/>
                <w:lang w:val="en-US"/>
              </w:rPr>
              <w:t>430000</w:t>
            </w:r>
          </w:p>
        </w:tc>
        <w:tc>
          <w:tcPr>
            <w:tcW w:w="1559" w:type="dxa"/>
            <w:vAlign w:val="center"/>
          </w:tcPr>
          <w:p w:rsidR="00A333EA" w:rsidRDefault="00A333EA"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c>
          <w:tcPr>
            <w:tcW w:w="1393" w:type="dxa"/>
            <w:vAlign w:val="center"/>
          </w:tcPr>
          <w:p w:rsidR="00A333EA" w:rsidRPr="00A333EA" w:rsidRDefault="00A333EA"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F17912" w:rsidRPr="00FB59B9" w:rsidTr="006D5E7B">
        <w:trPr>
          <w:trHeight w:val="203"/>
          <w:jc w:val="center"/>
        </w:trPr>
        <w:tc>
          <w:tcPr>
            <w:tcW w:w="704"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15</w:t>
            </w:r>
          </w:p>
        </w:tc>
        <w:tc>
          <w:tcPr>
            <w:tcW w:w="4820" w:type="dxa"/>
            <w:vAlign w:val="center"/>
          </w:tcPr>
          <w:p w:rsidR="00F17912" w:rsidRDefault="00F17912"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Kantin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Kejujuran</w:t>
            </w:r>
            <w:proofErr w:type="spellEnd"/>
          </w:p>
        </w:tc>
        <w:tc>
          <w:tcPr>
            <w:tcW w:w="1559" w:type="dxa"/>
            <w:vAlign w:val="center"/>
          </w:tcPr>
          <w:p w:rsidR="00F17912" w:rsidRPr="00FB59B9" w:rsidRDefault="00F17912" w:rsidP="00906DF6">
            <w:pPr>
              <w:pStyle w:val="ListParagraph"/>
              <w:rPr>
                <w:rFonts w:ascii="Times New Roman" w:hAnsi="Times New Roman" w:cs="Times New Roman"/>
                <w:sz w:val="24"/>
              </w:rPr>
            </w:pPr>
          </w:p>
        </w:tc>
        <w:tc>
          <w:tcPr>
            <w:tcW w:w="1559" w:type="dxa"/>
            <w:vAlign w:val="center"/>
          </w:tcPr>
          <w:p w:rsidR="00F17912" w:rsidRPr="00FB59B9" w:rsidRDefault="00F17912" w:rsidP="00906DF6">
            <w:pPr>
              <w:pStyle w:val="ListParagraph"/>
              <w:numPr>
                <w:ilvl w:val="0"/>
                <w:numId w:val="15"/>
              </w:numPr>
              <w:jc w:val="center"/>
              <w:rPr>
                <w:rFonts w:ascii="Times New Roman" w:hAnsi="Times New Roman" w:cs="Times New Roman"/>
                <w:sz w:val="24"/>
              </w:rPr>
            </w:pPr>
          </w:p>
        </w:tc>
        <w:tc>
          <w:tcPr>
            <w:tcW w:w="1418" w:type="dxa"/>
            <w:vAlign w:val="center"/>
          </w:tcPr>
          <w:p w:rsidR="00F17912" w:rsidRPr="00FB59B9" w:rsidRDefault="00F17912" w:rsidP="00005B4B">
            <w:pPr>
              <w:pStyle w:val="ListParagraph"/>
              <w:ind w:left="0"/>
              <w:jc w:val="center"/>
              <w:rPr>
                <w:rFonts w:ascii="Times New Roman" w:hAnsi="Times New Roman" w:cs="Times New Roman"/>
                <w:sz w:val="24"/>
              </w:rPr>
            </w:pPr>
          </w:p>
        </w:tc>
        <w:tc>
          <w:tcPr>
            <w:tcW w:w="1417" w:type="dxa"/>
            <w:vAlign w:val="center"/>
          </w:tcPr>
          <w:p w:rsidR="00F17912" w:rsidRPr="00FB59B9" w:rsidRDefault="00F17912" w:rsidP="00005B4B">
            <w:pPr>
              <w:pStyle w:val="ListParagraph"/>
              <w:ind w:left="0"/>
              <w:jc w:val="center"/>
              <w:rPr>
                <w:rFonts w:ascii="Times New Roman" w:hAnsi="Times New Roman" w:cs="Times New Roman"/>
                <w:sz w:val="24"/>
              </w:rPr>
            </w:pPr>
          </w:p>
        </w:tc>
        <w:tc>
          <w:tcPr>
            <w:tcW w:w="1418"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Rp1000000</w:t>
            </w:r>
          </w:p>
        </w:tc>
        <w:tc>
          <w:tcPr>
            <w:tcW w:w="1559"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Rp1000000</w:t>
            </w:r>
          </w:p>
        </w:tc>
        <w:tc>
          <w:tcPr>
            <w:tcW w:w="1393"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F17912" w:rsidRPr="00FB59B9" w:rsidTr="006D5E7B">
        <w:trPr>
          <w:trHeight w:val="203"/>
          <w:jc w:val="center"/>
        </w:trPr>
        <w:tc>
          <w:tcPr>
            <w:tcW w:w="704"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16</w:t>
            </w:r>
          </w:p>
        </w:tc>
        <w:tc>
          <w:tcPr>
            <w:tcW w:w="4820" w:type="dxa"/>
            <w:vAlign w:val="center"/>
          </w:tcPr>
          <w:p w:rsidR="00F17912" w:rsidRDefault="00F17912"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Perangkulan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Komunitas</w:t>
            </w:r>
            <w:proofErr w:type="spellEnd"/>
          </w:p>
        </w:tc>
        <w:tc>
          <w:tcPr>
            <w:tcW w:w="1559" w:type="dxa"/>
            <w:vAlign w:val="center"/>
          </w:tcPr>
          <w:p w:rsidR="00F17912" w:rsidRPr="00FB59B9" w:rsidRDefault="00F17912" w:rsidP="00906DF6">
            <w:pPr>
              <w:pStyle w:val="ListParagraph"/>
              <w:rPr>
                <w:rFonts w:ascii="Times New Roman" w:hAnsi="Times New Roman" w:cs="Times New Roman"/>
                <w:sz w:val="24"/>
              </w:rPr>
            </w:pPr>
          </w:p>
        </w:tc>
        <w:tc>
          <w:tcPr>
            <w:tcW w:w="1559" w:type="dxa"/>
            <w:vAlign w:val="center"/>
          </w:tcPr>
          <w:p w:rsidR="00F17912" w:rsidRPr="00FB59B9" w:rsidRDefault="00F17912" w:rsidP="00906DF6">
            <w:pPr>
              <w:pStyle w:val="ListParagraph"/>
              <w:numPr>
                <w:ilvl w:val="0"/>
                <w:numId w:val="15"/>
              </w:numPr>
              <w:jc w:val="center"/>
              <w:rPr>
                <w:rFonts w:ascii="Times New Roman" w:hAnsi="Times New Roman" w:cs="Times New Roman"/>
                <w:sz w:val="24"/>
              </w:rPr>
            </w:pPr>
          </w:p>
        </w:tc>
        <w:tc>
          <w:tcPr>
            <w:tcW w:w="1418" w:type="dxa"/>
            <w:vAlign w:val="center"/>
          </w:tcPr>
          <w:p w:rsidR="00F17912" w:rsidRPr="00FB59B9" w:rsidRDefault="00F17912" w:rsidP="00005B4B">
            <w:pPr>
              <w:pStyle w:val="ListParagraph"/>
              <w:ind w:left="0"/>
              <w:jc w:val="center"/>
              <w:rPr>
                <w:rFonts w:ascii="Times New Roman" w:hAnsi="Times New Roman" w:cs="Times New Roman"/>
                <w:sz w:val="24"/>
              </w:rPr>
            </w:pPr>
          </w:p>
        </w:tc>
        <w:tc>
          <w:tcPr>
            <w:tcW w:w="1417" w:type="dxa"/>
            <w:vAlign w:val="center"/>
          </w:tcPr>
          <w:p w:rsidR="00F17912" w:rsidRPr="00FB59B9" w:rsidRDefault="00F17912" w:rsidP="00005B4B">
            <w:pPr>
              <w:pStyle w:val="ListParagraph"/>
              <w:ind w:left="0"/>
              <w:jc w:val="center"/>
              <w:rPr>
                <w:rFonts w:ascii="Times New Roman" w:hAnsi="Times New Roman" w:cs="Times New Roman"/>
                <w:sz w:val="24"/>
              </w:rPr>
            </w:pPr>
          </w:p>
        </w:tc>
        <w:tc>
          <w:tcPr>
            <w:tcW w:w="1418"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Rp9000000</w:t>
            </w:r>
          </w:p>
        </w:tc>
        <w:tc>
          <w:tcPr>
            <w:tcW w:w="1559"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Rp9000000</w:t>
            </w:r>
          </w:p>
        </w:tc>
        <w:tc>
          <w:tcPr>
            <w:tcW w:w="1393"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r w:rsidR="00F17912" w:rsidRPr="00FB59B9" w:rsidTr="006D5E7B">
        <w:trPr>
          <w:trHeight w:val="203"/>
          <w:jc w:val="center"/>
        </w:trPr>
        <w:tc>
          <w:tcPr>
            <w:tcW w:w="704"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17</w:t>
            </w:r>
          </w:p>
        </w:tc>
        <w:tc>
          <w:tcPr>
            <w:tcW w:w="4820" w:type="dxa"/>
            <w:vAlign w:val="center"/>
          </w:tcPr>
          <w:p w:rsidR="00F17912" w:rsidRDefault="00F17912" w:rsidP="00005B4B">
            <w:pPr>
              <w:pStyle w:val="ListParagraph"/>
              <w:ind w:left="0"/>
              <w:jc w:val="center"/>
              <w:rPr>
                <w:rFonts w:ascii="Times New Roman" w:hAnsi="Times New Roman" w:cs="Times New Roman"/>
                <w:sz w:val="24"/>
                <w:lang w:val="en-US"/>
              </w:rPr>
            </w:pP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Mitra</w:t>
            </w:r>
            <w:proofErr w:type="spellEnd"/>
          </w:p>
        </w:tc>
        <w:tc>
          <w:tcPr>
            <w:tcW w:w="1559" w:type="dxa"/>
            <w:vAlign w:val="center"/>
          </w:tcPr>
          <w:p w:rsidR="00F17912" w:rsidRPr="00FB59B9" w:rsidRDefault="00F17912" w:rsidP="00906DF6">
            <w:pPr>
              <w:pStyle w:val="ListParagraph"/>
              <w:rPr>
                <w:rFonts w:ascii="Times New Roman" w:hAnsi="Times New Roman" w:cs="Times New Roman"/>
                <w:sz w:val="24"/>
              </w:rPr>
            </w:pPr>
          </w:p>
        </w:tc>
        <w:tc>
          <w:tcPr>
            <w:tcW w:w="1559" w:type="dxa"/>
            <w:vAlign w:val="center"/>
          </w:tcPr>
          <w:p w:rsidR="00F17912" w:rsidRPr="00FB59B9" w:rsidRDefault="00F17912" w:rsidP="00906DF6">
            <w:pPr>
              <w:pStyle w:val="ListParagraph"/>
              <w:numPr>
                <w:ilvl w:val="0"/>
                <w:numId w:val="15"/>
              </w:numPr>
              <w:jc w:val="center"/>
              <w:rPr>
                <w:rFonts w:ascii="Times New Roman" w:hAnsi="Times New Roman" w:cs="Times New Roman"/>
                <w:sz w:val="24"/>
              </w:rPr>
            </w:pPr>
          </w:p>
        </w:tc>
        <w:tc>
          <w:tcPr>
            <w:tcW w:w="1418" w:type="dxa"/>
            <w:vAlign w:val="center"/>
          </w:tcPr>
          <w:p w:rsidR="00F17912" w:rsidRPr="00FB59B9" w:rsidRDefault="00F17912" w:rsidP="00005B4B">
            <w:pPr>
              <w:pStyle w:val="ListParagraph"/>
              <w:ind w:left="0"/>
              <w:jc w:val="center"/>
              <w:rPr>
                <w:rFonts w:ascii="Times New Roman" w:hAnsi="Times New Roman" w:cs="Times New Roman"/>
                <w:sz w:val="24"/>
              </w:rPr>
            </w:pPr>
          </w:p>
        </w:tc>
        <w:tc>
          <w:tcPr>
            <w:tcW w:w="1417" w:type="dxa"/>
            <w:vAlign w:val="center"/>
          </w:tcPr>
          <w:p w:rsidR="00F17912" w:rsidRPr="00FB59B9" w:rsidRDefault="00F17912" w:rsidP="00005B4B">
            <w:pPr>
              <w:pStyle w:val="ListParagraph"/>
              <w:ind w:left="0"/>
              <w:jc w:val="center"/>
              <w:rPr>
                <w:rFonts w:ascii="Times New Roman" w:hAnsi="Times New Roman" w:cs="Times New Roman"/>
                <w:sz w:val="24"/>
              </w:rPr>
            </w:pPr>
          </w:p>
        </w:tc>
        <w:tc>
          <w:tcPr>
            <w:tcW w:w="1418"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Rp2001664</w:t>
            </w:r>
          </w:p>
        </w:tc>
        <w:tc>
          <w:tcPr>
            <w:tcW w:w="1559"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Rp2001664</w:t>
            </w:r>
          </w:p>
        </w:tc>
        <w:tc>
          <w:tcPr>
            <w:tcW w:w="1393" w:type="dxa"/>
            <w:vAlign w:val="center"/>
          </w:tcPr>
          <w:p w:rsidR="00F17912" w:rsidRDefault="00F17912" w:rsidP="00005B4B">
            <w:pPr>
              <w:pStyle w:val="ListParagraph"/>
              <w:ind w:left="0"/>
              <w:jc w:val="center"/>
              <w:rPr>
                <w:rFonts w:ascii="Times New Roman" w:hAnsi="Times New Roman" w:cs="Times New Roman"/>
                <w:sz w:val="24"/>
                <w:lang w:val="en-US"/>
              </w:rPr>
            </w:pPr>
            <w:r>
              <w:rPr>
                <w:rFonts w:ascii="Times New Roman" w:hAnsi="Times New Roman" w:cs="Times New Roman"/>
                <w:sz w:val="24"/>
                <w:lang w:val="en-US"/>
              </w:rPr>
              <w:t>-</w:t>
            </w:r>
          </w:p>
        </w:tc>
      </w:tr>
    </w:tbl>
    <w:p w:rsidR="007E5D5F" w:rsidRDefault="007E5D5F" w:rsidP="002126BC">
      <w:pPr>
        <w:spacing w:after="0" w:line="240" w:lineRule="auto"/>
        <w:jc w:val="center"/>
        <w:rPr>
          <w:rFonts w:ascii="Times New Roman" w:hAnsi="Times New Roman" w:cs="Times New Roman"/>
          <w:b/>
          <w:sz w:val="40"/>
          <w:szCs w:val="40"/>
          <w:lang w:val="en-US"/>
        </w:rPr>
      </w:pPr>
    </w:p>
    <w:p w:rsidR="006A074E" w:rsidRDefault="006A074E" w:rsidP="002126BC">
      <w:pPr>
        <w:spacing w:after="0" w:line="240" w:lineRule="auto"/>
        <w:jc w:val="center"/>
        <w:rPr>
          <w:rFonts w:ascii="Times New Roman" w:hAnsi="Times New Roman" w:cs="Times New Roman"/>
          <w:b/>
          <w:sz w:val="40"/>
          <w:szCs w:val="40"/>
          <w:lang w:val="en-US"/>
        </w:rPr>
      </w:pPr>
    </w:p>
    <w:p w:rsidR="006A074E" w:rsidRDefault="006A074E" w:rsidP="002126BC">
      <w:pPr>
        <w:spacing w:after="0" w:line="240" w:lineRule="auto"/>
        <w:jc w:val="center"/>
        <w:rPr>
          <w:rFonts w:ascii="Times New Roman" w:hAnsi="Times New Roman" w:cs="Times New Roman"/>
          <w:b/>
          <w:sz w:val="40"/>
          <w:szCs w:val="40"/>
          <w:lang w:val="en-US"/>
        </w:rPr>
      </w:pPr>
    </w:p>
    <w:p w:rsidR="006A074E" w:rsidRPr="006A074E" w:rsidRDefault="006A074E" w:rsidP="002126BC">
      <w:pPr>
        <w:spacing w:after="0" w:line="240" w:lineRule="auto"/>
        <w:jc w:val="center"/>
        <w:rPr>
          <w:rFonts w:ascii="Times New Roman" w:hAnsi="Times New Roman" w:cs="Times New Roman"/>
          <w:b/>
          <w:sz w:val="40"/>
          <w:szCs w:val="40"/>
          <w:lang w:val="en-US"/>
        </w:rPr>
      </w:pPr>
    </w:p>
    <w:p w:rsidR="000C4868" w:rsidRPr="006211E2" w:rsidRDefault="002126BC" w:rsidP="002126BC">
      <w:pPr>
        <w:spacing w:after="0" w:line="240" w:lineRule="auto"/>
        <w:jc w:val="center"/>
        <w:rPr>
          <w:rFonts w:ascii="Times New Roman" w:hAnsi="Times New Roman" w:cs="Times New Roman"/>
          <w:b/>
          <w:sz w:val="40"/>
          <w:szCs w:val="40"/>
        </w:rPr>
      </w:pPr>
      <w:r w:rsidRPr="006211E2">
        <w:rPr>
          <w:rFonts w:ascii="Times New Roman" w:hAnsi="Times New Roman" w:cs="Times New Roman"/>
          <w:b/>
          <w:sz w:val="40"/>
          <w:szCs w:val="40"/>
        </w:rPr>
        <w:t>EVALUASI KEGIATAN</w:t>
      </w:r>
    </w:p>
    <w:p w:rsidR="003E5B74" w:rsidRPr="003E5B74" w:rsidRDefault="003E5B74" w:rsidP="002126BC">
      <w:pPr>
        <w:spacing w:after="0" w:line="240" w:lineRule="auto"/>
        <w:jc w:val="center"/>
        <w:rPr>
          <w:rFonts w:ascii="Times New Roman" w:hAnsi="Times New Roman" w:cs="Times New Roman"/>
          <w:b/>
          <w:sz w:val="24"/>
          <w:lang w:val="en-US"/>
        </w:rPr>
      </w:pPr>
    </w:p>
    <w:p w:rsidR="00AF6954" w:rsidRPr="003E5B74" w:rsidRDefault="00AF6954" w:rsidP="002D5096">
      <w:pPr>
        <w:pStyle w:val="ListParagraph"/>
        <w:numPr>
          <w:ilvl w:val="0"/>
          <w:numId w:val="4"/>
        </w:numPr>
        <w:spacing w:after="0" w:line="240" w:lineRule="auto"/>
        <w:jc w:val="both"/>
        <w:rPr>
          <w:rFonts w:ascii="Times New Roman" w:hAnsi="Times New Roman" w:cs="Times New Roman"/>
          <w:sz w:val="24"/>
        </w:rPr>
      </w:pPr>
      <w:r w:rsidRPr="00FB59B9">
        <w:rPr>
          <w:rFonts w:ascii="Times New Roman" w:hAnsi="Times New Roman" w:cs="Times New Roman"/>
          <w:sz w:val="24"/>
        </w:rPr>
        <w:t>Pada dasarnya beberapa kegiatan masih terdapat kekurangan seperti halnya kekurangan dalam hal komunikasi.</w:t>
      </w:r>
      <w:r w:rsidR="00D2269C" w:rsidRPr="00FB59B9">
        <w:rPr>
          <w:rFonts w:ascii="Times New Roman" w:hAnsi="Times New Roman" w:cs="Times New Roman"/>
          <w:sz w:val="24"/>
        </w:rPr>
        <w:t xml:space="preserve"> Hal tersebut terjadi pada proker</w:t>
      </w:r>
      <w:r w:rsidR="00780398">
        <w:rPr>
          <w:rFonts w:ascii="Times New Roman" w:hAnsi="Times New Roman" w:cs="Times New Roman"/>
          <w:sz w:val="24"/>
          <w:lang w:val="en-US"/>
        </w:rPr>
        <w:t xml:space="preserve"> ZEE, FMEI, </w:t>
      </w:r>
      <w:proofErr w:type="spellStart"/>
      <w:r w:rsidR="00780398">
        <w:rPr>
          <w:rFonts w:ascii="Times New Roman" w:hAnsi="Times New Roman" w:cs="Times New Roman"/>
          <w:sz w:val="24"/>
          <w:lang w:val="en-US"/>
        </w:rPr>
        <w:t>dan</w:t>
      </w:r>
      <w:proofErr w:type="spellEnd"/>
      <w:r w:rsidR="00780398">
        <w:rPr>
          <w:rFonts w:ascii="Times New Roman" w:hAnsi="Times New Roman" w:cs="Times New Roman"/>
          <w:sz w:val="24"/>
          <w:lang w:val="en-US"/>
        </w:rPr>
        <w:t xml:space="preserve"> </w:t>
      </w:r>
      <w:proofErr w:type="spellStart"/>
      <w:r w:rsidR="00780398">
        <w:rPr>
          <w:rFonts w:ascii="Times New Roman" w:hAnsi="Times New Roman" w:cs="Times New Roman"/>
          <w:sz w:val="24"/>
          <w:lang w:val="en-US"/>
        </w:rPr>
        <w:t>studi</w:t>
      </w:r>
      <w:proofErr w:type="spellEnd"/>
      <w:r w:rsidR="00780398">
        <w:rPr>
          <w:rFonts w:ascii="Times New Roman" w:hAnsi="Times New Roman" w:cs="Times New Roman"/>
          <w:sz w:val="24"/>
          <w:lang w:val="en-US"/>
        </w:rPr>
        <w:t xml:space="preserve"> banding</w:t>
      </w:r>
    </w:p>
    <w:p w:rsidR="003E5B74" w:rsidRPr="003E5B74" w:rsidRDefault="003E5B74" w:rsidP="002D5096">
      <w:pPr>
        <w:pStyle w:val="ListParagraph"/>
        <w:numPr>
          <w:ilvl w:val="0"/>
          <w:numId w:val="4"/>
        </w:numPr>
        <w:spacing w:after="0" w:line="240" w:lineRule="auto"/>
        <w:jc w:val="both"/>
        <w:rPr>
          <w:rFonts w:ascii="Times New Roman" w:hAnsi="Times New Roman" w:cs="Times New Roman"/>
          <w:sz w:val="24"/>
        </w:rPr>
      </w:pP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pengelolaan</w:t>
      </w:r>
      <w:proofErr w:type="spellEnd"/>
      <w:r>
        <w:rPr>
          <w:rFonts w:ascii="Times New Roman" w:hAnsi="Times New Roman" w:cs="Times New Roman"/>
          <w:sz w:val="24"/>
          <w:lang w:val="en-US"/>
        </w:rPr>
        <w:t xml:space="preserve"> proposal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lpj</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kendala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pengajuannya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penyerahan</w:t>
      </w:r>
      <w:proofErr w:type="spellEnd"/>
      <w:r>
        <w:rPr>
          <w:rFonts w:ascii="Times New Roman" w:hAnsi="Times New Roman" w:cs="Times New Roman"/>
          <w:sz w:val="24"/>
          <w:lang w:val="en-US"/>
        </w:rPr>
        <w:t xml:space="preserve"> proposal </w:t>
      </w:r>
      <w:proofErr w:type="spellStart"/>
      <w:r>
        <w:rPr>
          <w:rFonts w:ascii="Times New Roman" w:hAnsi="Times New Roman" w:cs="Times New Roman"/>
          <w:sz w:val="24"/>
          <w:lang w:val="en-US"/>
        </w:rPr>
        <w:t>maupun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lpj</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terlalu</w:t>
      </w:r>
      <w:proofErr w:type="spellEnd"/>
      <w:r>
        <w:rPr>
          <w:rFonts w:ascii="Times New Roman" w:hAnsi="Times New Roman" w:cs="Times New Roman"/>
          <w:sz w:val="24"/>
          <w:lang w:val="en-US"/>
        </w:rPr>
        <w:t xml:space="preserve"> deadline</w:t>
      </w:r>
    </w:p>
    <w:p w:rsidR="003E5B74" w:rsidRPr="00FE6786" w:rsidRDefault="0097037B" w:rsidP="002D5096">
      <w:pPr>
        <w:pStyle w:val="ListParagraph"/>
        <w:numPr>
          <w:ilvl w:val="0"/>
          <w:numId w:val="4"/>
        </w:numPr>
        <w:spacing w:after="0" w:line="240" w:lineRule="auto"/>
        <w:jc w:val="both"/>
        <w:rPr>
          <w:rFonts w:ascii="Times New Roman" w:hAnsi="Times New Roman" w:cs="Times New Roman"/>
          <w:sz w:val="24"/>
        </w:rPr>
      </w:pP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beberapa</w:t>
      </w:r>
      <w:proofErr w:type="spellEnd"/>
      <w:r>
        <w:rPr>
          <w:rFonts w:ascii="Times New Roman" w:hAnsi="Times New Roman" w:cs="Times New Roman"/>
          <w:sz w:val="24"/>
          <w:lang w:val="en-US"/>
        </w:rPr>
        <w:t xml:space="preserve"> program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dilaksanakan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sesuai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waktu</w:t>
      </w:r>
      <w:proofErr w:type="spellEnd"/>
      <w:r>
        <w:rPr>
          <w:rFonts w:ascii="Times New Roman" w:hAnsi="Times New Roman" w:cs="Times New Roman"/>
          <w:sz w:val="24"/>
          <w:lang w:val="en-US"/>
        </w:rPr>
        <w:t xml:space="preserve"> yang </w:t>
      </w:r>
      <w:proofErr w:type="spellStart"/>
      <w:r w:rsidR="00FE6786">
        <w:rPr>
          <w:rFonts w:ascii="Times New Roman" w:hAnsi="Times New Roman" w:cs="Times New Roman"/>
          <w:sz w:val="24"/>
          <w:lang w:val="en-US"/>
        </w:rPr>
        <w:t>telah</w:t>
      </w:r>
      <w:proofErr w:type="spellEnd"/>
      <w:r w:rsidR="00FE6786">
        <w:rPr>
          <w:rFonts w:ascii="Times New Roman" w:hAnsi="Times New Roman" w:cs="Times New Roman"/>
          <w:sz w:val="24"/>
          <w:lang w:val="en-US"/>
        </w:rPr>
        <w:t xml:space="preserve"> </w:t>
      </w:r>
      <w:proofErr w:type="spellStart"/>
      <w:r w:rsidR="00FE6786">
        <w:rPr>
          <w:rFonts w:ascii="Times New Roman" w:hAnsi="Times New Roman" w:cs="Times New Roman"/>
          <w:sz w:val="24"/>
          <w:lang w:val="en-US"/>
        </w:rPr>
        <w:t>dialokasikan</w:t>
      </w:r>
      <w:proofErr w:type="spellEnd"/>
    </w:p>
    <w:p w:rsidR="00FE6786" w:rsidRPr="00A04298" w:rsidRDefault="00780398" w:rsidP="002D5096">
      <w:pPr>
        <w:pStyle w:val="ListParagraph"/>
        <w:numPr>
          <w:ilvl w:val="0"/>
          <w:numId w:val="4"/>
        </w:numPr>
        <w:spacing w:after="0" w:line="240" w:lineRule="auto"/>
        <w:jc w:val="both"/>
        <w:rPr>
          <w:rFonts w:ascii="Times New Roman" w:hAnsi="Times New Roman" w:cs="Times New Roman"/>
          <w:sz w:val="24"/>
        </w:rPr>
      </w:pPr>
      <w:proofErr w:type="spellStart"/>
      <w:r>
        <w:rPr>
          <w:rFonts w:ascii="Times New Roman" w:hAnsi="Times New Roman" w:cs="Times New Roman"/>
          <w:sz w:val="24"/>
          <w:lang w:val="en-US"/>
        </w:rPr>
        <w:t>Adanya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peraturan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pihak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ugm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terkait</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clearing area </w:t>
      </w:r>
      <w:r>
        <w:rPr>
          <w:rFonts w:ascii="Times New Roman" w:hAnsi="Times New Roman" w:cs="Times New Roman"/>
          <w:sz w:val="24"/>
          <w:lang w:val="en-US"/>
        </w:rPr>
        <w:t xml:space="preserve">GSP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penyambutan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mahasiswa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terbatas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luas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tempat</w:t>
      </w:r>
      <w:proofErr w:type="spellEnd"/>
      <w:r>
        <w:rPr>
          <w:rFonts w:ascii="Times New Roman" w:hAnsi="Times New Roman" w:cs="Times New Roman"/>
          <w:sz w:val="24"/>
          <w:lang w:val="en-US"/>
        </w:rPr>
        <w:t xml:space="preserve">. Hal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proker</w:t>
      </w:r>
      <w:proofErr w:type="spellEnd"/>
      <w:r>
        <w:rPr>
          <w:rFonts w:ascii="Times New Roman" w:hAnsi="Times New Roman" w:cs="Times New Roman"/>
          <w:sz w:val="24"/>
          <w:lang w:val="en-US"/>
        </w:rPr>
        <w:t xml:space="preserve"> ZEE</w:t>
      </w:r>
    </w:p>
    <w:p w:rsidR="00A04298" w:rsidRPr="006D5E7B" w:rsidRDefault="006D5E7B" w:rsidP="002D5096">
      <w:pPr>
        <w:pStyle w:val="ListParagraph"/>
        <w:numPr>
          <w:ilvl w:val="0"/>
          <w:numId w:val="4"/>
        </w:numPr>
        <w:spacing w:after="0" w:line="240" w:lineRule="auto"/>
        <w:jc w:val="both"/>
        <w:rPr>
          <w:rFonts w:ascii="Times New Roman" w:hAnsi="Times New Roman" w:cs="Times New Roman"/>
          <w:sz w:val="24"/>
        </w:rPr>
      </w:pP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Program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dilaksanakan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pemilihan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waktu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bentrok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pengganti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dihadiri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anggota</w:t>
      </w:r>
      <w:proofErr w:type="spellEnd"/>
      <w:r>
        <w:rPr>
          <w:rFonts w:ascii="Times New Roman" w:hAnsi="Times New Roman" w:cs="Times New Roman"/>
          <w:sz w:val="24"/>
          <w:lang w:val="en-US"/>
        </w:rPr>
        <w:t xml:space="preserve">. Hal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proker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Evaluasi</w:t>
      </w:r>
      <w:proofErr w:type="spellEnd"/>
    </w:p>
    <w:p w:rsidR="006D5E7B" w:rsidRPr="00C078DC" w:rsidRDefault="00C078DC" w:rsidP="002D5096">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lang w:val="en-US"/>
        </w:rPr>
        <w:t xml:space="preserve">Program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bekerja-sama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HMJ </w:t>
      </w:r>
      <w:proofErr w:type="spellStart"/>
      <w:r>
        <w:rPr>
          <w:rFonts w:ascii="Times New Roman" w:hAnsi="Times New Roman" w:cs="Times New Roman"/>
          <w:sz w:val="24"/>
          <w:lang w:val="en-US"/>
        </w:rPr>
        <w:t>masih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dilihat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koordinasi</w:t>
      </w:r>
      <w:proofErr w:type="spellEnd"/>
      <w:r>
        <w:rPr>
          <w:rFonts w:ascii="Times New Roman" w:hAnsi="Times New Roman" w:cs="Times New Roman"/>
          <w:sz w:val="24"/>
          <w:lang w:val="en-US"/>
        </w:rPr>
        <w:t xml:space="preserve">. Hal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program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FMI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kunjungan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Surabaya</w:t>
      </w:r>
    </w:p>
    <w:p w:rsidR="00D2269C" w:rsidRPr="009865B0" w:rsidRDefault="009865B0" w:rsidP="009865B0">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Kurangnya koordinasi </w:t>
      </w:r>
      <w:proofErr w:type="spellStart"/>
      <w:r>
        <w:rPr>
          <w:rFonts w:ascii="Times New Roman" w:hAnsi="Times New Roman" w:cs="Times New Roman"/>
          <w:sz w:val="24"/>
          <w:lang w:val="en-US"/>
        </w:rPr>
        <w:t>antar</w:t>
      </w:r>
      <w:proofErr w:type="spellEnd"/>
      <w:r>
        <w:rPr>
          <w:rFonts w:ascii="Times New Roman" w:hAnsi="Times New Roman" w:cs="Times New Roman"/>
          <w:sz w:val="24"/>
        </w:rPr>
        <w:t xml:space="preserve"> biro atau departemen, seperti ada tulisan yang dikirim ke email MKI tetapi tidak mengabarkan ke PJ website sehingga lama dimuat di website.</w:t>
      </w:r>
      <w:r>
        <w:rPr>
          <w:rFonts w:ascii="Times New Roman" w:hAnsi="Times New Roman" w:cs="Times New Roman"/>
          <w:sz w:val="24"/>
          <w:lang w:val="en-US"/>
        </w:rPr>
        <w:t xml:space="preserve"> Hal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supporting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Website</w:t>
      </w:r>
    </w:p>
    <w:p w:rsidR="00867B41" w:rsidRPr="0057654D" w:rsidRDefault="00D2269C" w:rsidP="002D5096">
      <w:pPr>
        <w:pStyle w:val="ListParagraph"/>
        <w:numPr>
          <w:ilvl w:val="0"/>
          <w:numId w:val="4"/>
        </w:numPr>
        <w:spacing w:after="0" w:line="240" w:lineRule="auto"/>
        <w:jc w:val="both"/>
        <w:rPr>
          <w:rFonts w:ascii="Times New Roman" w:hAnsi="Times New Roman" w:cs="Times New Roman"/>
          <w:sz w:val="24"/>
        </w:rPr>
      </w:pPr>
      <w:r w:rsidRPr="0057654D">
        <w:rPr>
          <w:rFonts w:ascii="Times New Roman" w:hAnsi="Times New Roman" w:cs="Times New Roman"/>
          <w:sz w:val="24"/>
        </w:rPr>
        <w:t xml:space="preserve">Rangkaian acara untuk program </w:t>
      </w:r>
      <w:r w:rsidR="009865B0" w:rsidRPr="0057654D">
        <w:rPr>
          <w:rFonts w:ascii="Times New Roman" w:hAnsi="Times New Roman" w:cs="Times New Roman"/>
          <w:sz w:val="24"/>
        </w:rPr>
        <w:t xml:space="preserve">kerja </w:t>
      </w:r>
      <w:r w:rsidR="009865B0" w:rsidRPr="0057654D">
        <w:rPr>
          <w:rFonts w:ascii="Times New Roman" w:hAnsi="Times New Roman" w:cs="Times New Roman"/>
          <w:sz w:val="24"/>
          <w:lang w:val="en-US"/>
        </w:rPr>
        <w:t xml:space="preserve">Seminar internal, </w:t>
      </w:r>
      <w:proofErr w:type="spellStart"/>
      <w:r w:rsidR="0057654D" w:rsidRPr="0057654D">
        <w:rPr>
          <w:rFonts w:ascii="Times New Roman" w:hAnsi="Times New Roman" w:cs="Times New Roman"/>
          <w:sz w:val="24"/>
          <w:lang w:val="en-US"/>
        </w:rPr>
        <w:t>pelatihan</w:t>
      </w:r>
      <w:proofErr w:type="spellEnd"/>
      <w:r w:rsidR="0057654D" w:rsidRPr="0057654D">
        <w:rPr>
          <w:rFonts w:ascii="Times New Roman" w:hAnsi="Times New Roman" w:cs="Times New Roman"/>
          <w:sz w:val="24"/>
          <w:lang w:val="en-US"/>
        </w:rPr>
        <w:t xml:space="preserve"> </w:t>
      </w:r>
      <w:proofErr w:type="spellStart"/>
      <w:r w:rsidR="0057654D" w:rsidRPr="0057654D">
        <w:rPr>
          <w:rFonts w:ascii="Times New Roman" w:hAnsi="Times New Roman" w:cs="Times New Roman"/>
          <w:sz w:val="24"/>
          <w:lang w:val="en-US"/>
        </w:rPr>
        <w:t>kesekretariatan</w:t>
      </w:r>
      <w:proofErr w:type="spellEnd"/>
      <w:r w:rsidRPr="0057654D">
        <w:rPr>
          <w:rFonts w:ascii="Times New Roman" w:hAnsi="Times New Roman" w:cs="Times New Roman"/>
          <w:sz w:val="24"/>
        </w:rPr>
        <w:t xml:space="preserve"> berjalan </w:t>
      </w:r>
      <w:r w:rsidR="0057654D" w:rsidRPr="0057654D">
        <w:rPr>
          <w:rFonts w:ascii="Times New Roman" w:hAnsi="Times New Roman" w:cs="Times New Roman"/>
          <w:sz w:val="24"/>
        </w:rPr>
        <w:t>sesuai dengan rencana</w:t>
      </w:r>
      <w:r w:rsidR="0057654D" w:rsidRPr="0057654D">
        <w:rPr>
          <w:rFonts w:ascii="Times New Roman" w:hAnsi="Times New Roman" w:cs="Times New Roman"/>
          <w:sz w:val="24"/>
          <w:lang w:val="en-US"/>
        </w:rPr>
        <w:t xml:space="preserve"> </w:t>
      </w:r>
      <w:proofErr w:type="spellStart"/>
      <w:r w:rsidR="0057654D" w:rsidRPr="0057654D">
        <w:rPr>
          <w:rFonts w:ascii="Times New Roman" w:hAnsi="Times New Roman" w:cs="Times New Roman"/>
          <w:sz w:val="24"/>
          <w:lang w:val="en-US"/>
        </w:rPr>
        <w:t>hanya</w:t>
      </w:r>
      <w:proofErr w:type="spellEnd"/>
      <w:r w:rsidR="0057654D" w:rsidRPr="0057654D">
        <w:rPr>
          <w:rFonts w:ascii="Times New Roman" w:hAnsi="Times New Roman" w:cs="Times New Roman"/>
          <w:sz w:val="24"/>
          <w:lang w:val="en-US"/>
        </w:rPr>
        <w:t xml:space="preserve"> </w:t>
      </w:r>
      <w:proofErr w:type="spellStart"/>
      <w:r w:rsidR="0057654D" w:rsidRPr="0057654D">
        <w:rPr>
          <w:rFonts w:ascii="Times New Roman" w:hAnsi="Times New Roman" w:cs="Times New Roman"/>
          <w:sz w:val="24"/>
          <w:lang w:val="en-US"/>
        </w:rPr>
        <w:t>ada</w:t>
      </w:r>
      <w:proofErr w:type="spellEnd"/>
      <w:r w:rsidR="0057654D" w:rsidRPr="0057654D">
        <w:rPr>
          <w:rFonts w:ascii="Times New Roman" w:hAnsi="Times New Roman" w:cs="Times New Roman"/>
          <w:sz w:val="24"/>
          <w:lang w:val="en-US"/>
        </w:rPr>
        <w:t xml:space="preserve"> </w:t>
      </w:r>
      <w:proofErr w:type="spellStart"/>
      <w:r w:rsidR="0057654D" w:rsidRPr="0057654D">
        <w:rPr>
          <w:rFonts w:ascii="Times New Roman" w:hAnsi="Times New Roman" w:cs="Times New Roman"/>
          <w:sz w:val="24"/>
          <w:lang w:val="en-US"/>
        </w:rPr>
        <w:t>kurangnya</w:t>
      </w:r>
      <w:proofErr w:type="spellEnd"/>
      <w:r w:rsidR="0057654D" w:rsidRPr="0057654D">
        <w:rPr>
          <w:rFonts w:ascii="Times New Roman" w:hAnsi="Times New Roman" w:cs="Times New Roman"/>
          <w:sz w:val="24"/>
          <w:lang w:val="en-US"/>
        </w:rPr>
        <w:t xml:space="preserve"> </w:t>
      </w:r>
      <w:proofErr w:type="spellStart"/>
      <w:r w:rsidR="0057654D" w:rsidRPr="0057654D">
        <w:rPr>
          <w:rFonts w:ascii="Times New Roman" w:hAnsi="Times New Roman" w:cs="Times New Roman"/>
          <w:sz w:val="24"/>
          <w:lang w:val="en-US"/>
        </w:rPr>
        <w:t>waktu</w:t>
      </w:r>
      <w:proofErr w:type="spellEnd"/>
      <w:r w:rsidR="0057654D" w:rsidRPr="0057654D">
        <w:rPr>
          <w:rFonts w:ascii="Times New Roman" w:hAnsi="Times New Roman" w:cs="Times New Roman"/>
          <w:sz w:val="24"/>
          <w:lang w:val="en-US"/>
        </w:rPr>
        <w:t xml:space="preserve"> yang </w:t>
      </w:r>
      <w:proofErr w:type="spellStart"/>
      <w:r w:rsidR="0057654D" w:rsidRPr="0057654D">
        <w:rPr>
          <w:rFonts w:ascii="Times New Roman" w:hAnsi="Times New Roman" w:cs="Times New Roman"/>
          <w:sz w:val="24"/>
          <w:lang w:val="en-US"/>
        </w:rPr>
        <w:t>diberikan</w:t>
      </w:r>
      <w:proofErr w:type="spellEnd"/>
    </w:p>
    <w:p w:rsidR="005C444C" w:rsidRPr="00FB59B9" w:rsidRDefault="005C444C" w:rsidP="002D5096">
      <w:pPr>
        <w:spacing w:after="0" w:line="240" w:lineRule="auto"/>
        <w:jc w:val="both"/>
        <w:rPr>
          <w:rFonts w:ascii="Times New Roman" w:hAnsi="Times New Roman" w:cs="Times New Roman"/>
          <w:b/>
          <w:sz w:val="24"/>
        </w:rPr>
      </w:pPr>
    </w:p>
    <w:p w:rsidR="0057654D" w:rsidRDefault="0057654D" w:rsidP="005C444C">
      <w:pPr>
        <w:spacing w:after="0" w:line="240" w:lineRule="auto"/>
        <w:jc w:val="center"/>
        <w:rPr>
          <w:rFonts w:ascii="Times New Roman" w:hAnsi="Times New Roman" w:cs="Times New Roman"/>
          <w:b/>
          <w:sz w:val="40"/>
          <w:szCs w:val="40"/>
          <w:lang w:val="en-US"/>
        </w:rPr>
      </w:pPr>
    </w:p>
    <w:p w:rsidR="000C4868" w:rsidRPr="006211E2" w:rsidRDefault="005C444C" w:rsidP="005C444C">
      <w:pPr>
        <w:spacing w:after="0" w:line="240" w:lineRule="auto"/>
        <w:jc w:val="center"/>
        <w:rPr>
          <w:rFonts w:ascii="Times New Roman" w:hAnsi="Times New Roman" w:cs="Times New Roman"/>
          <w:b/>
          <w:sz w:val="40"/>
          <w:szCs w:val="40"/>
        </w:rPr>
      </w:pPr>
      <w:r w:rsidRPr="006211E2">
        <w:rPr>
          <w:rFonts w:ascii="Times New Roman" w:hAnsi="Times New Roman" w:cs="Times New Roman"/>
          <w:b/>
          <w:sz w:val="40"/>
          <w:szCs w:val="40"/>
        </w:rPr>
        <w:t>REKOMENDASI</w:t>
      </w:r>
    </w:p>
    <w:p w:rsidR="005C444C" w:rsidRPr="00FB59B9" w:rsidRDefault="005C444C" w:rsidP="005C444C">
      <w:pPr>
        <w:spacing w:after="0" w:line="240" w:lineRule="auto"/>
        <w:jc w:val="center"/>
        <w:rPr>
          <w:rFonts w:ascii="Times New Roman" w:hAnsi="Times New Roman" w:cs="Times New Roman"/>
          <w:b/>
          <w:sz w:val="24"/>
        </w:rPr>
      </w:pPr>
    </w:p>
    <w:p w:rsidR="00867B41" w:rsidRPr="003E5B74" w:rsidRDefault="00310927" w:rsidP="002D5096">
      <w:pPr>
        <w:pStyle w:val="ListParagraph"/>
        <w:numPr>
          <w:ilvl w:val="0"/>
          <w:numId w:val="6"/>
        </w:numPr>
        <w:spacing w:after="0" w:line="240" w:lineRule="auto"/>
        <w:jc w:val="both"/>
        <w:rPr>
          <w:rFonts w:ascii="Times New Roman" w:hAnsi="Times New Roman" w:cs="Times New Roman"/>
          <w:sz w:val="24"/>
        </w:rPr>
      </w:pPr>
      <w:r w:rsidRPr="00FB59B9">
        <w:rPr>
          <w:rFonts w:ascii="Times New Roman" w:hAnsi="Times New Roman" w:cs="Times New Roman"/>
          <w:sz w:val="24"/>
        </w:rPr>
        <w:t>Perlu adanya koordinasi yang jelas antara ketua-ketua lembaga agar terdapat</w:t>
      </w:r>
      <w:r w:rsidR="00867B41" w:rsidRPr="00FB59B9">
        <w:rPr>
          <w:rFonts w:ascii="Times New Roman" w:hAnsi="Times New Roman" w:cs="Times New Roman"/>
          <w:sz w:val="24"/>
        </w:rPr>
        <w:t xml:space="preserve"> informasi yang benar mengenai berjalannya suatu acara.</w:t>
      </w:r>
    </w:p>
    <w:p w:rsidR="003E5B74" w:rsidRPr="003E5B74" w:rsidRDefault="003E5B74" w:rsidP="002D5096">
      <w:pPr>
        <w:pStyle w:val="ListParagraph"/>
        <w:numPr>
          <w:ilvl w:val="0"/>
          <w:numId w:val="6"/>
        </w:numPr>
        <w:spacing w:after="0" w:line="240" w:lineRule="auto"/>
        <w:jc w:val="both"/>
        <w:rPr>
          <w:rFonts w:ascii="Times New Roman" w:hAnsi="Times New Roman" w:cs="Times New Roman"/>
          <w:sz w:val="24"/>
        </w:rPr>
      </w:pPr>
      <w:proofErr w:type="spellStart"/>
      <w:r>
        <w:rPr>
          <w:rFonts w:ascii="Times New Roman" w:hAnsi="Times New Roman" w:cs="Times New Roman"/>
          <w:sz w:val="24"/>
          <w:lang w:val="en-US"/>
        </w:rPr>
        <w:t>Pihak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Biro </w:t>
      </w:r>
      <w:proofErr w:type="spellStart"/>
      <w:r>
        <w:rPr>
          <w:rFonts w:ascii="Times New Roman" w:hAnsi="Times New Roman" w:cs="Times New Roman"/>
          <w:sz w:val="24"/>
          <w:lang w:val="en-US"/>
        </w:rPr>
        <w:t>Kestari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Keuangan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tegas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meminta</w:t>
      </w:r>
      <w:proofErr w:type="spellEnd"/>
      <w:r>
        <w:rPr>
          <w:rFonts w:ascii="Times New Roman" w:hAnsi="Times New Roman" w:cs="Times New Roman"/>
          <w:sz w:val="24"/>
          <w:lang w:val="en-US"/>
        </w:rPr>
        <w:t xml:space="preserve"> proposal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lpj</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masing-masing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sekertaris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acara</w:t>
      </w:r>
      <w:proofErr w:type="spellEnd"/>
    </w:p>
    <w:p w:rsidR="003E5B74" w:rsidRPr="00780398" w:rsidRDefault="00FE6786" w:rsidP="002D5096">
      <w:pPr>
        <w:pStyle w:val="ListParagraph"/>
        <w:numPr>
          <w:ilvl w:val="0"/>
          <w:numId w:val="6"/>
        </w:numPr>
        <w:spacing w:after="0" w:line="240" w:lineRule="auto"/>
        <w:jc w:val="both"/>
        <w:rPr>
          <w:rFonts w:ascii="Times New Roman" w:hAnsi="Times New Roman" w:cs="Times New Roman"/>
          <w:sz w:val="24"/>
        </w:rPr>
      </w:pPr>
      <w:proofErr w:type="spellStart"/>
      <w:r>
        <w:rPr>
          <w:rFonts w:ascii="Times New Roman" w:hAnsi="Times New Roman" w:cs="Times New Roman"/>
          <w:sz w:val="24"/>
          <w:lang w:val="en-US"/>
        </w:rPr>
        <w:t>Pemimpin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seharusnya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tegas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mengatur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jalannya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p>
    <w:p w:rsidR="00780398" w:rsidRPr="00C078DC" w:rsidRDefault="00C078DC" w:rsidP="002D5096">
      <w:pPr>
        <w:pStyle w:val="ListParagraph"/>
        <w:numPr>
          <w:ilvl w:val="0"/>
          <w:numId w:val="6"/>
        </w:numPr>
        <w:spacing w:after="0" w:line="240" w:lineRule="auto"/>
        <w:jc w:val="both"/>
        <w:rPr>
          <w:rFonts w:ascii="Times New Roman" w:hAnsi="Times New Roman" w:cs="Times New Roman"/>
          <w:sz w:val="24"/>
        </w:rPr>
      </w:pPr>
      <w:r>
        <w:rPr>
          <w:rFonts w:asciiTheme="majorBidi" w:hAnsiTheme="majorBidi" w:cstheme="majorBidi"/>
          <w:sz w:val="24"/>
          <w:szCs w:val="24"/>
        </w:rPr>
        <w:t>Perlu</w:t>
      </w:r>
      <w:r>
        <w:rPr>
          <w:rFonts w:asciiTheme="majorBidi" w:hAnsiTheme="majorBidi" w:cstheme="majorBidi"/>
          <w:sz w:val="24"/>
          <w:szCs w:val="24"/>
          <w:lang w:val="en-US"/>
        </w:rPr>
        <w:t xml:space="preserve"> </w:t>
      </w:r>
      <w:r>
        <w:rPr>
          <w:rFonts w:asciiTheme="majorBidi" w:hAnsiTheme="majorBidi" w:cstheme="majorBidi"/>
          <w:sz w:val="24"/>
          <w:szCs w:val="24"/>
        </w:rPr>
        <w:t>komitmen</w:t>
      </w:r>
      <w:r>
        <w:rPr>
          <w:rFonts w:asciiTheme="majorBidi" w:hAnsiTheme="majorBidi" w:cstheme="majorBidi"/>
          <w:sz w:val="24"/>
          <w:szCs w:val="24"/>
          <w:lang w:val="en-US"/>
        </w:rPr>
        <w:t xml:space="preserve"> </w:t>
      </w:r>
      <w:r>
        <w:rPr>
          <w:rFonts w:asciiTheme="majorBidi" w:hAnsiTheme="majorBidi" w:cstheme="majorBidi"/>
          <w:sz w:val="24"/>
          <w:szCs w:val="24"/>
        </w:rPr>
        <w:t>dari</w:t>
      </w:r>
      <w:r>
        <w:rPr>
          <w:rFonts w:asciiTheme="majorBidi" w:hAnsiTheme="majorBidi" w:cstheme="majorBidi"/>
          <w:sz w:val="24"/>
          <w:szCs w:val="24"/>
          <w:lang w:val="en-US"/>
        </w:rPr>
        <w:t xml:space="preserve"> </w:t>
      </w:r>
      <w:r>
        <w:rPr>
          <w:rFonts w:asciiTheme="majorBidi" w:hAnsiTheme="majorBidi" w:cstheme="majorBidi"/>
          <w:sz w:val="24"/>
          <w:szCs w:val="24"/>
        </w:rPr>
        <w:t>anggota BEM untuk</w:t>
      </w:r>
      <w:r>
        <w:rPr>
          <w:rFonts w:asciiTheme="majorBidi" w:hAnsiTheme="majorBidi" w:cstheme="majorBidi"/>
          <w:sz w:val="24"/>
          <w:szCs w:val="24"/>
          <w:lang w:val="en-US"/>
        </w:rPr>
        <w:t xml:space="preserve"> </w:t>
      </w:r>
      <w:r>
        <w:rPr>
          <w:rFonts w:asciiTheme="majorBidi" w:hAnsiTheme="majorBidi" w:cstheme="majorBidi"/>
          <w:sz w:val="24"/>
          <w:szCs w:val="24"/>
        </w:rPr>
        <w:t>menghadiri</w:t>
      </w:r>
      <w:r>
        <w:rPr>
          <w:rFonts w:asciiTheme="majorBidi" w:hAnsiTheme="majorBidi" w:cstheme="majorBidi"/>
          <w:sz w:val="24"/>
          <w:szCs w:val="24"/>
          <w:lang w:val="en-US"/>
        </w:rPr>
        <w:t xml:space="preserve"> </w:t>
      </w:r>
      <w:r>
        <w:rPr>
          <w:rFonts w:asciiTheme="majorBidi" w:hAnsiTheme="majorBidi" w:cstheme="majorBidi"/>
          <w:sz w:val="24"/>
          <w:szCs w:val="24"/>
        </w:rPr>
        <w:t>acara</w:t>
      </w:r>
      <w:r>
        <w:rPr>
          <w:rFonts w:asciiTheme="majorBidi" w:hAnsiTheme="majorBidi" w:cstheme="majorBidi"/>
          <w:sz w:val="24"/>
          <w:szCs w:val="24"/>
          <w:lang w:val="en-US"/>
        </w:rPr>
        <w:t xml:space="preserve"> </w:t>
      </w:r>
      <w:r>
        <w:rPr>
          <w:rFonts w:asciiTheme="majorBidi" w:hAnsiTheme="majorBidi" w:cstheme="majorBidi"/>
          <w:sz w:val="24"/>
          <w:szCs w:val="24"/>
        </w:rPr>
        <w:t>dari</w:t>
      </w:r>
      <w:r>
        <w:rPr>
          <w:rFonts w:asciiTheme="majorBidi" w:hAnsiTheme="majorBidi" w:cstheme="majorBidi"/>
          <w:sz w:val="24"/>
          <w:szCs w:val="24"/>
          <w:lang w:val="en-US"/>
        </w:rPr>
        <w:t xml:space="preserve"> </w:t>
      </w:r>
      <w:r>
        <w:rPr>
          <w:rFonts w:asciiTheme="majorBidi" w:hAnsiTheme="majorBidi" w:cstheme="majorBidi"/>
          <w:sz w:val="24"/>
          <w:szCs w:val="24"/>
        </w:rPr>
        <w:t>awal</w:t>
      </w:r>
      <w:r>
        <w:rPr>
          <w:rFonts w:asciiTheme="majorBidi" w:hAnsiTheme="majorBidi" w:cstheme="majorBidi"/>
          <w:sz w:val="24"/>
          <w:szCs w:val="24"/>
          <w:lang w:val="en-US"/>
        </w:rPr>
        <w:t xml:space="preserve"> </w:t>
      </w:r>
      <w:r>
        <w:rPr>
          <w:rFonts w:asciiTheme="majorBidi" w:hAnsiTheme="majorBidi" w:cstheme="majorBidi"/>
          <w:sz w:val="24"/>
          <w:szCs w:val="24"/>
        </w:rPr>
        <w:t>hingga</w:t>
      </w:r>
      <w:r>
        <w:rPr>
          <w:rFonts w:asciiTheme="majorBidi" w:hAnsiTheme="majorBidi" w:cstheme="majorBidi"/>
          <w:sz w:val="24"/>
          <w:szCs w:val="24"/>
          <w:lang w:val="en-US"/>
        </w:rPr>
        <w:t xml:space="preserve"> </w:t>
      </w:r>
      <w:r>
        <w:rPr>
          <w:rFonts w:asciiTheme="majorBidi" w:hAnsiTheme="majorBidi" w:cstheme="majorBidi"/>
          <w:sz w:val="24"/>
          <w:szCs w:val="24"/>
        </w:rPr>
        <w:t>akhir</w:t>
      </w:r>
    </w:p>
    <w:p w:rsidR="00C078DC" w:rsidRPr="009865B0" w:rsidRDefault="00C078DC" w:rsidP="002D5096">
      <w:pPr>
        <w:pStyle w:val="ListParagraph"/>
        <w:numPr>
          <w:ilvl w:val="0"/>
          <w:numId w:val="6"/>
        </w:numPr>
        <w:spacing w:after="0" w:line="240" w:lineRule="auto"/>
        <w:jc w:val="both"/>
        <w:rPr>
          <w:rFonts w:ascii="Times New Roman" w:hAnsi="Times New Roman" w:cs="Times New Roman"/>
          <w:sz w:val="24"/>
          <w:szCs w:val="24"/>
        </w:rPr>
      </w:pPr>
      <w:r w:rsidRPr="00C078DC">
        <w:rPr>
          <w:rFonts w:ascii="Times New Roman" w:hAnsi="Times New Roman" w:cs="Times New Roman"/>
          <w:sz w:val="24"/>
          <w:szCs w:val="24"/>
        </w:rPr>
        <w:t>Koordinasi dan pembentukan panitia kecil jika bekerjasama lagi dengan HMJ/Lembaga lain</w:t>
      </w:r>
    </w:p>
    <w:p w:rsidR="009865B0" w:rsidRDefault="009865B0" w:rsidP="009865B0">
      <w:pPr>
        <w:pStyle w:val="ListParagraph"/>
        <w:numPr>
          <w:ilvl w:val="0"/>
          <w:numId w:val="6"/>
        </w:numPr>
        <w:spacing w:after="200" w:line="276" w:lineRule="auto"/>
        <w:rPr>
          <w:rFonts w:ascii="Times New Roman" w:hAnsi="Times New Roman" w:cs="Times New Roman"/>
          <w:sz w:val="24"/>
        </w:rPr>
      </w:pPr>
      <w:r>
        <w:rPr>
          <w:rFonts w:ascii="Times New Roman" w:hAnsi="Times New Roman" w:cs="Times New Roman"/>
          <w:sz w:val="24"/>
        </w:rPr>
        <w:t>Kalau mengirim tulisan ke email dikonfrimasikan ke Penanggung jawab website.</w:t>
      </w:r>
    </w:p>
    <w:p w:rsidR="003516D2" w:rsidRPr="0057654D" w:rsidRDefault="0057654D" w:rsidP="0057654D">
      <w:pPr>
        <w:pStyle w:val="ListParagraph"/>
        <w:numPr>
          <w:ilvl w:val="0"/>
          <w:numId w:val="6"/>
        </w:numPr>
        <w:spacing w:after="0" w:line="240" w:lineRule="auto"/>
        <w:jc w:val="both"/>
        <w:rPr>
          <w:rFonts w:ascii="Times New Roman" w:hAnsi="Times New Roman" w:cs="Times New Roman"/>
          <w:sz w:val="24"/>
        </w:rPr>
      </w:pPr>
      <w:r w:rsidRPr="0057654D">
        <w:rPr>
          <w:rFonts w:ascii="Times New Roman" w:hAnsi="Times New Roman" w:cs="Times New Roman"/>
          <w:sz w:val="24"/>
          <w:szCs w:val="24"/>
        </w:rPr>
        <w:t>Waktu diperlama dan peserta harus sudah ada diruangan</w:t>
      </w:r>
      <w:r w:rsidRPr="0057654D">
        <w:rPr>
          <w:rFonts w:ascii="Times New Roman" w:hAnsi="Times New Roman" w:cs="Times New Roman"/>
          <w:sz w:val="24"/>
          <w:szCs w:val="24"/>
          <w:lang w:val="en-US"/>
        </w:rPr>
        <w:t xml:space="preserve"> </w:t>
      </w:r>
      <w:proofErr w:type="spellStart"/>
      <w:r w:rsidRPr="0057654D">
        <w:rPr>
          <w:rFonts w:ascii="Times New Roman" w:hAnsi="Times New Roman" w:cs="Times New Roman"/>
          <w:sz w:val="24"/>
          <w:szCs w:val="24"/>
          <w:lang w:val="en-US"/>
        </w:rPr>
        <w:t>sebelum</w:t>
      </w:r>
      <w:proofErr w:type="spellEnd"/>
      <w:r w:rsidRPr="0057654D">
        <w:rPr>
          <w:rFonts w:ascii="Times New Roman" w:hAnsi="Times New Roman" w:cs="Times New Roman"/>
          <w:sz w:val="24"/>
          <w:szCs w:val="24"/>
          <w:lang w:val="en-US"/>
        </w:rPr>
        <w:t xml:space="preserve"> </w:t>
      </w:r>
      <w:proofErr w:type="spellStart"/>
      <w:r w:rsidRPr="0057654D">
        <w:rPr>
          <w:rFonts w:ascii="Times New Roman" w:hAnsi="Times New Roman" w:cs="Times New Roman"/>
          <w:sz w:val="24"/>
          <w:szCs w:val="24"/>
          <w:lang w:val="en-US"/>
        </w:rPr>
        <w:t>acara</w:t>
      </w:r>
      <w:proofErr w:type="spellEnd"/>
      <w:r w:rsidRPr="0057654D">
        <w:rPr>
          <w:rFonts w:ascii="Times New Roman" w:hAnsi="Times New Roman" w:cs="Times New Roman"/>
          <w:sz w:val="24"/>
          <w:szCs w:val="24"/>
          <w:lang w:val="en-US"/>
        </w:rPr>
        <w:t xml:space="preserve"> </w:t>
      </w:r>
      <w:proofErr w:type="spellStart"/>
      <w:r w:rsidRPr="0057654D">
        <w:rPr>
          <w:rFonts w:ascii="Times New Roman" w:hAnsi="Times New Roman" w:cs="Times New Roman"/>
          <w:sz w:val="24"/>
          <w:szCs w:val="24"/>
          <w:lang w:val="en-US"/>
        </w:rPr>
        <w:t>di</w:t>
      </w:r>
      <w:proofErr w:type="spellEnd"/>
      <w:r w:rsidRPr="0057654D">
        <w:rPr>
          <w:rFonts w:ascii="Times New Roman" w:hAnsi="Times New Roman" w:cs="Times New Roman"/>
          <w:sz w:val="24"/>
          <w:szCs w:val="24"/>
          <w:lang w:val="en-US"/>
        </w:rPr>
        <w:t xml:space="preserve"> </w:t>
      </w:r>
      <w:proofErr w:type="spellStart"/>
      <w:r w:rsidRPr="0057654D">
        <w:rPr>
          <w:rFonts w:ascii="Times New Roman" w:hAnsi="Times New Roman" w:cs="Times New Roman"/>
          <w:sz w:val="24"/>
          <w:szCs w:val="24"/>
          <w:lang w:val="en-US"/>
        </w:rPr>
        <w:t>mulai</w:t>
      </w:r>
      <w:proofErr w:type="spellEnd"/>
      <w:r w:rsidRPr="0057654D">
        <w:rPr>
          <w:rFonts w:ascii="Times New Roman" w:hAnsi="Times New Roman" w:cs="Times New Roman"/>
          <w:sz w:val="24"/>
          <w:szCs w:val="24"/>
          <w:lang w:val="en-US"/>
        </w:rPr>
        <w:t xml:space="preserve"> </w:t>
      </w:r>
      <w:proofErr w:type="spellStart"/>
      <w:r w:rsidRPr="0057654D">
        <w:rPr>
          <w:rFonts w:ascii="Times New Roman" w:hAnsi="Times New Roman" w:cs="Times New Roman"/>
          <w:sz w:val="24"/>
          <w:szCs w:val="24"/>
          <w:lang w:val="en-US"/>
        </w:rPr>
        <w:t>sehingga</w:t>
      </w:r>
      <w:proofErr w:type="spellEnd"/>
      <w:r w:rsidRPr="0057654D">
        <w:rPr>
          <w:rFonts w:ascii="Times New Roman" w:hAnsi="Times New Roman" w:cs="Times New Roman"/>
          <w:sz w:val="24"/>
          <w:szCs w:val="24"/>
          <w:lang w:val="en-US"/>
        </w:rPr>
        <w:t xml:space="preserve"> </w:t>
      </w:r>
      <w:proofErr w:type="spellStart"/>
      <w:r w:rsidRPr="0057654D">
        <w:rPr>
          <w:rFonts w:ascii="Times New Roman" w:hAnsi="Times New Roman" w:cs="Times New Roman"/>
          <w:sz w:val="24"/>
          <w:szCs w:val="24"/>
          <w:lang w:val="en-US"/>
        </w:rPr>
        <w:t>waktu</w:t>
      </w:r>
      <w:proofErr w:type="spellEnd"/>
      <w:r w:rsidRPr="0057654D">
        <w:rPr>
          <w:rFonts w:ascii="Times New Roman" w:hAnsi="Times New Roman" w:cs="Times New Roman"/>
          <w:sz w:val="24"/>
          <w:szCs w:val="24"/>
          <w:lang w:val="en-US"/>
        </w:rPr>
        <w:t xml:space="preserve"> yang </w:t>
      </w:r>
      <w:proofErr w:type="spellStart"/>
      <w:r w:rsidRPr="0057654D">
        <w:rPr>
          <w:rFonts w:ascii="Times New Roman" w:hAnsi="Times New Roman" w:cs="Times New Roman"/>
          <w:sz w:val="24"/>
          <w:szCs w:val="24"/>
          <w:lang w:val="en-US"/>
        </w:rPr>
        <w:t>digunakan</w:t>
      </w:r>
      <w:proofErr w:type="spellEnd"/>
      <w:r w:rsidRPr="0057654D">
        <w:rPr>
          <w:rFonts w:ascii="Times New Roman" w:hAnsi="Times New Roman" w:cs="Times New Roman"/>
          <w:sz w:val="24"/>
          <w:szCs w:val="24"/>
          <w:lang w:val="en-US"/>
        </w:rPr>
        <w:t xml:space="preserve"> </w:t>
      </w:r>
      <w:proofErr w:type="spellStart"/>
      <w:r w:rsidRPr="0057654D">
        <w:rPr>
          <w:rFonts w:ascii="Times New Roman" w:hAnsi="Times New Roman" w:cs="Times New Roman"/>
          <w:sz w:val="24"/>
          <w:szCs w:val="24"/>
          <w:lang w:val="en-US"/>
        </w:rPr>
        <w:t>terpenuhi</w:t>
      </w:r>
      <w:proofErr w:type="spellEnd"/>
    </w:p>
    <w:p w:rsidR="003516D2" w:rsidRPr="0057654D" w:rsidRDefault="003516D2" w:rsidP="0057654D">
      <w:pPr>
        <w:pStyle w:val="ListParagraph"/>
        <w:numPr>
          <w:ilvl w:val="0"/>
          <w:numId w:val="6"/>
        </w:numPr>
        <w:spacing w:after="0" w:line="240" w:lineRule="auto"/>
        <w:jc w:val="both"/>
        <w:rPr>
          <w:rFonts w:ascii="Times New Roman" w:hAnsi="Times New Roman" w:cs="Times New Roman"/>
          <w:sz w:val="24"/>
        </w:rPr>
      </w:pPr>
      <w:r w:rsidRPr="00FB59B9">
        <w:rPr>
          <w:rFonts w:ascii="Times New Roman" w:hAnsi="Times New Roman" w:cs="Times New Roman"/>
          <w:sz w:val="24"/>
        </w:rPr>
        <w:t>Pengurus BEM diharapkan lebih berpartisipasi mendukung berjalannya kegiatan baik dalam internal BEM dan juga eksternal BEM</w:t>
      </w:r>
    </w:p>
    <w:p w:rsidR="005C444C" w:rsidRPr="00FB59B9" w:rsidRDefault="005C444C" w:rsidP="005C444C">
      <w:pPr>
        <w:spacing w:after="0" w:line="240" w:lineRule="auto"/>
        <w:jc w:val="center"/>
        <w:rPr>
          <w:rFonts w:ascii="Times New Roman" w:hAnsi="Times New Roman" w:cs="Times New Roman"/>
          <w:b/>
          <w:sz w:val="24"/>
        </w:rPr>
      </w:pPr>
    </w:p>
    <w:p w:rsidR="000C4868" w:rsidRPr="006211E2" w:rsidRDefault="005C444C" w:rsidP="005C444C">
      <w:pPr>
        <w:spacing w:after="0" w:line="240" w:lineRule="auto"/>
        <w:jc w:val="center"/>
        <w:rPr>
          <w:rFonts w:ascii="Times New Roman" w:hAnsi="Times New Roman" w:cs="Times New Roman"/>
          <w:b/>
          <w:sz w:val="40"/>
          <w:szCs w:val="40"/>
        </w:rPr>
      </w:pPr>
      <w:r w:rsidRPr="006211E2">
        <w:rPr>
          <w:rFonts w:ascii="Times New Roman" w:hAnsi="Times New Roman" w:cs="Times New Roman"/>
          <w:b/>
          <w:sz w:val="40"/>
          <w:szCs w:val="40"/>
        </w:rPr>
        <w:t>PENUTUP</w:t>
      </w:r>
    </w:p>
    <w:p w:rsidR="005C444C" w:rsidRPr="00FB59B9" w:rsidRDefault="005C444C" w:rsidP="005C444C">
      <w:pPr>
        <w:spacing w:after="0" w:line="240" w:lineRule="auto"/>
        <w:jc w:val="center"/>
        <w:rPr>
          <w:rFonts w:ascii="Times New Roman" w:hAnsi="Times New Roman" w:cs="Times New Roman"/>
          <w:b/>
          <w:sz w:val="24"/>
        </w:rPr>
      </w:pPr>
    </w:p>
    <w:p w:rsidR="00200F55" w:rsidRDefault="00E407AF" w:rsidP="005C444C">
      <w:pPr>
        <w:spacing w:after="0" w:line="240" w:lineRule="auto"/>
        <w:ind w:firstLine="720"/>
        <w:jc w:val="both"/>
        <w:rPr>
          <w:rFonts w:ascii="Times New Roman" w:hAnsi="Times New Roman" w:cs="Times New Roman"/>
          <w:sz w:val="24"/>
        </w:rPr>
      </w:pPr>
      <w:r w:rsidRPr="00FB59B9">
        <w:rPr>
          <w:rFonts w:ascii="Times New Roman" w:hAnsi="Times New Roman" w:cs="Times New Roman"/>
          <w:sz w:val="24"/>
        </w:rPr>
        <w:t xml:space="preserve">Laporan Publik Tengah Tahun ini merupakan laporan tengah tahunan yang </w:t>
      </w:r>
      <w:r w:rsidR="000631A8" w:rsidRPr="00FB59B9">
        <w:rPr>
          <w:rFonts w:ascii="Times New Roman" w:hAnsi="Times New Roman" w:cs="Times New Roman"/>
          <w:sz w:val="24"/>
        </w:rPr>
        <w:t>k</w:t>
      </w:r>
      <w:r w:rsidR="0067162F" w:rsidRPr="00FB59B9">
        <w:rPr>
          <w:rFonts w:ascii="Times New Roman" w:hAnsi="Times New Roman" w:cs="Times New Roman"/>
          <w:sz w:val="24"/>
        </w:rPr>
        <w:t>ami buat dengan sejujurnya deng</w:t>
      </w:r>
      <w:r w:rsidR="000631A8" w:rsidRPr="00FB59B9">
        <w:rPr>
          <w:rFonts w:ascii="Times New Roman" w:hAnsi="Times New Roman" w:cs="Times New Roman"/>
          <w:sz w:val="24"/>
        </w:rPr>
        <w:t>a</w:t>
      </w:r>
      <w:r w:rsidR="0067162F" w:rsidRPr="00FB59B9">
        <w:rPr>
          <w:rFonts w:ascii="Times New Roman" w:hAnsi="Times New Roman" w:cs="Times New Roman"/>
          <w:sz w:val="24"/>
        </w:rPr>
        <w:t>n</w:t>
      </w:r>
      <w:r w:rsidR="000631A8" w:rsidRPr="00FB59B9">
        <w:rPr>
          <w:rFonts w:ascii="Times New Roman" w:hAnsi="Times New Roman" w:cs="Times New Roman"/>
          <w:sz w:val="24"/>
        </w:rPr>
        <w:t xml:space="preserve"> tujuan mengenalkan kepada masyarakat FEB UGM bahwa</w:t>
      </w:r>
      <w:r w:rsidR="0067162F" w:rsidRPr="00FB59B9">
        <w:rPr>
          <w:rFonts w:ascii="Times New Roman" w:hAnsi="Times New Roman" w:cs="Times New Roman"/>
          <w:sz w:val="24"/>
        </w:rPr>
        <w:t xml:space="preserve"> salah satu</w:t>
      </w:r>
      <w:r w:rsidR="000631A8" w:rsidRPr="00FB59B9">
        <w:rPr>
          <w:rFonts w:ascii="Times New Roman" w:hAnsi="Times New Roman" w:cs="Times New Roman"/>
          <w:sz w:val="24"/>
        </w:rPr>
        <w:t xml:space="preserve"> tujuan kami berorganisasi merupakan membangun sikap transparansi, akuntabilitas, dan berintegritas serta meningkatkan jiwa profesional dalam </w:t>
      </w:r>
      <w:r w:rsidR="0067162F" w:rsidRPr="00FB59B9">
        <w:rPr>
          <w:rFonts w:ascii="Times New Roman" w:hAnsi="Times New Roman" w:cs="Times New Roman"/>
          <w:sz w:val="24"/>
        </w:rPr>
        <w:t>setiap kompenen di tubuh organisasi</w:t>
      </w:r>
      <w:r w:rsidR="000631A8" w:rsidRPr="00FB59B9">
        <w:rPr>
          <w:rFonts w:ascii="Times New Roman" w:hAnsi="Times New Roman" w:cs="Times New Roman"/>
          <w:sz w:val="24"/>
        </w:rPr>
        <w:t>. Oleh karena itu, apabila dalam pembuatan laporan ini masih terdapat banyak kekurangan</w:t>
      </w:r>
      <w:r w:rsidR="0067162F" w:rsidRPr="00FB59B9">
        <w:rPr>
          <w:rFonts w:ascii="Times New Roman" w:hAnsi="Times New Roman" w:cs="Times New Roman"/>
          <w:sz w:val="24"/>
        </w:rPr>
        <w:t>, kesalahan,</w:t>
      </w:r>
      <w:r w:rsidR="000631A8" w:rsidRPr="00FB59B9">
        <w:rPr>
          <w:rFonts w:ascii="Times New Roman" w:hAnsi="Times New Roman" w:cs="Times New Roman"/>
          <w:sz w:val="24"/>
        </w:rPr>
        <w:t xml:space="preserve"> dan </w:t>
      </w:r>
      <w:r w:rsidR="00B03CFF">
        <w:rPr>
          <w:rFonts w:ascii="Times New Roman" w:hAnsi="Times New Roman" w:cs="Times New Roman"/>
          <w:sz w:val="24"/>
        </w:rPr>
        <w:t xml:space="preserve">pelaporan </w:t>
      </w:r>
      <w:r w:rsidR="0067162F" w:rsidRPr="00FB59B9">
        <w:rPr>
          <w:rFonts w:ascii="Times New Roman" w:hAnsi="Times New Roman" w:cs="Times New Roman"/>
          <w:sz w:val="24"/>
        </w:rPr>
        <w:t xml:space="preserve">yang kurang transparan, kami sangat menerima kritik dan saran dari pembaca </w:t>
      </w:r>
      <w:r w:rsidR="0076048F" w:rsidRPr="00FB59B9">
        <w:rPr>
          <w:rFonts w:ascii="Times New Roman" w:hAnsi="Times New Roman" w:cs="Times New Roman"/>
          <w:sz w:val="24"/>
        </w:rPr>
        <w:t xml:space="preserve">demi kemajuan organisasi kami dan tentunya kemajuan bersama Keluarga Mahasiswa FEB UGM. Segala bentuk aspirasi sangat </w:t>
      </w:r>
      <w:r w:rsidR="003E2D55" w:rsidRPr="00FB59B9">
        <w:rPr>
          <w:rFonts w:ascii="Times New Roman" w:hAnsi="Times New Roman" w:cs="Times New Roman"/>
          <w:sz w:val="24"/>
        </w:rPr>
        <w:t>di</w:t>
      </w:r>
      <w:r w:rsidR="0076048F" w:rsidRPr="00FB59B9">
        <w:rPr>
          <w:rFonts w:ascii="Times New Roman" w:hAnsi="Times New Roman" w:cs="Times New Roman"/>
          <w:sz w:val="24"/>
        </w:rPr>
        <w:t>butuhkan agar kami dapat membuat inovasi-inovasi baru yang tentunya m</w:t>
      </w:r>
      <w:r w:rsidR="003E2D55" w:rsidRPr="00FB59B9">
        <w:rPr>
          <w:rFonts w:ascii="Times New Roman" w:hAnsi="Times New Roman" w:cs="Times New Roman"/>
          <w:sz w:val="24"/>
        </w:rPr>
        <w:t>emenuhi kebutuhan mahasiswa-mahasiswa FEB UGM yang tergabung dalam Keluarga Maha</w:t>
      </w:r>
      <w:r w:rsidR="00B03CFF">
        <w:rPr>
          <w:rFonts w:ascii="Times New Roman" w:hAnsi="Times New Roman" w:cs="Times New Roman"/>
          <w:sz w:val="24"/>
        </w:rPr>
        <w:t xml:space="preserve">siswa FEB UGM. BEM FEB UGM 2014 </w:t>
      </w:r>
      <w:r w:rsidR="00A90387" w:rsidRPr="00FB59B9">
        <w:rPr>
          <w:rFonts w:ascii="Times New Roman" w:hAnsi="Times New Roman" w:cs="Times New Roman"/>
          <w:sz w:val="24"/>
        </w:rPr>
        <w:t>Dekat di Hati, Ikhlas Mengabdi, Semangat Berkontribusi ! HIDUP MAHASISWA</w:t>
      </w:r>
      <w:r w:rsidR="00B03CFF">
        <w:rPr>
          <w:rFonts w:ascii="Times New Roman" w:hAnsi="Times New Roman" w:cs="Times New Roman"/>
          <w:sz w:val="24"/>
        </w:rPr>
        <w:t xml:space="preserve"> INDONESIA</w:t>
      </w:r>
      <w:r w:rsidR="00A90387" w:rsidRPr="00FB59B9">
        <w:rPr>
          <w:rFonts w:ascii="Times New Roman" w:hAnsi="Times New Roman" w:cs="Times New Roman"/>
          <w:sz w:val="24"/>
        </w:rPr>
        <w:t>!</w:t>
      </w:r>
    </w:p>
    <w:p w:rsidR="00B03CFF" w:rsidRPr="00FB59B9" w:rsidRDefault="00B03CFF" w:rsidP="005C444C">
      <w:pPr>
        <w:spacing w:after="0" w:line="240" w:lineRule="auto"/>
        <w:ind w:firstLine="720"/>
        <w:jc w:val="both"/>
        <w:rPr>
          <w:rFonts w:ascii="Times New Roman" w:hAnsi="Times New Roman" w:cs="Times New Roman"/>
          <w:sz w:val="24"/>
        </w:rPr>
      </w:pPr>
    </w:p>
    <w:p w:rsidR="00A90387" w:rsidRPr="00FB59B9" w:rsidRDefault="00A90387" w:rsidP="00D14B3D">
      <w:pPr>
        <w:spacing w:after="0" w:line="240" w:lineRule="auto"/>
        <w:jc w:val="right"/>
        <w:rPr>
          <w:rFonts w:ascii="Times New Roman" w:hAnsi="Times New Roman" w:cs="Times New Roman"/>
          <w:sz w:val="24"/>
        </w:rPr>
      </w:pPr>
      <w:r w:rsidRPr="00FB59B9">
        <w:rPr>
          <w:rFonts w:ascii="Times New Roman" w:hAnsi="Times New Roman" w:cs="Times New Roman"/>
          <w:sz w:val="24"/>
        </w:rPr>
        <w:t>Hormat kami,</w:t>
      </w:r>
      <w:r w:rsidR="00D14B3D" w:rsidRPr="00FB59B9">
        <w:rPr>
          <w:rFonts w:ascii="Times New Roman" w:hAnsi="Times New Roman" w:cs="Times New Roman"/>
          <w:sz w:val="24"/>
        </w:rPr>
        <w:tab/>
      </w:r>
      <w:r w:rsidR="00D14B3D" w:rsidRPr="00FB59B9">
        <w:rPr>
          <w:rFonts w:ascii="Times New Roman" w:hAnsi="Times New Roman" w:cs="Times New Roman"/>
          <w:sz w:val="24"/>
        </w:rPr>
        <w:tab/>
      </w:r>
    </w:p>
    <w:p w:rsidR="00A90387" w:rsidRPr="00FB59B9" w:rsidRDefault="00A90387" w:rsidP="002D5096">
      <w:pPr>
        <w:spacing w:after="0" w:line="240" w:lineRule="auto"/>
        <w:jc w:val="right"/>
        <w:rPr>
          <w:rFonts w:ascii="Times New Roman" w:hAnsi="Times New Roman" w:cs="Times New Roman"/>
          <w:sz w:val="24"/>
        </w:rPr>
      </w:pPr>
      <w:r w:rsidRPr="00FB59B9">
        <w:rPr>
          <w:rFonts w:ascii="Times New Roman" w:hAnsi="Times New Roman" w:cs="Times New Roman"/>
          <w:sz w:val="24"/>
        </w:rPr>
        <w:t>Ketua Umum BEM FEB UGM</w:t>
      </w:r>
    </w:p>
    <w:p w:rsidR="009525C8" w:rsidRPr="00FB59B9" w:rsidRDefault="009525C8" w:rsidP="002D5096">
      <w:pPr>
        <w:spacing w:after="0" w:line="240" w:lineRule="auto"/>
        <w:jc w:val="right"/>
        <w:rPr>
          <w:rFonts w:ascii="Times New Roman" w:hAnsi="Times New Roman" w:cs="Times New Roman"/>
          <w:sz w:val="24"/>
        </w:rPr>
      </w:pPr>
    </w:p>
    <w:p w:rsidR="00D14B3D" w:rsidRPr="00FB59B9" w:rsidRDefault="00D14B3D" w:rsidP="002D5096">
      <w:pPr>
        <w:spacing w:after="0" w:line="240" w:lineRule="auto"/>
        <w:jc w:val="right"/>
        <w:rPr>
          <w:rFonts w:ascii="Times New Roman" w:hAnsi="Times New Roman" w:cs="Times New Roman"/>
          <w:sz w:val="24"/>
        </w:rPr>
      </w:pPr>
    </w:p>
    <w:p w:rsidR="00D14B3D" w:rsidRPr="00FB59B9" w:rsidRDefault="00D14B3D" w:rsidP="002D5096">
      <w:pPr>
        <w:spacing w:after="0" w:line="240" w:lineRule="auto"/>
        <w:jc w:val="right"/>
        <w:rPr>
          <w:rFonts w:ascii="Times New Roman" w:hAnsi="Times New Roman" w:cs="Times New Roman"/>
          <w:sz w:val="24"/>
        </w:rPr>
      </w:pPr>
    </w:p>
    <w:p w:rsidR="00D14B3D" w:rsidRPr="00FB59B9" w:rsidRDefault="00D14B3D" w:rsidP="002D5096">
      <w:pPr>
        <w:spacing w:after="0" w:line="240" w:lineRule="auto"/>
        <w:jc w:val="right"/>
        <w:rPr>
          <w:rFonts w:ascii="Times New Roman" w:hAnsi="Times New Roman" w:cs="Times New Roman"/>
          <w:sz w:val="24"/>
        </w:rPr>
      </w:pPr>
    </w:p>
    <w:p w:rsidR="009525C8" w:rsidRPr="00FB59B9" w:rsidRDefault="009525C8" w:rsidP="002D5096">
      <w:pPr>
        <w:spacing w:after="0" w:line="240" w:lineRule="auto"/>
        <w:jc w:val="right"/>
        <w:rPr>
          <w:rFonts w:ascii="Times New Roman" w:hAnsi="Times New Roman" w:cs="Times New Roman"/>
          <w:sz w:val="24"/>
          <w:u w:val="single"/>
        </w:rPr>
      </w:pPr>
      <w:r w:rsidRPr="00FB59B9">
        <w:rPr>
          <w:rFonts w:ascii="Times New Roman" w:hAnsi="Times New Roman" w:cs="Times New Roman"/>
          <w:sz w:val="24"/>
          <w:u w:val="single"/>
        </w:rPr>
        <w:t>M. Akbar Fadzkurrahman An-Nahl</w:t>
      </w:r>
    </w:p>
    <w:p w:rsidR="009525C8" w:rsidRPr="00FB59B9" w:rsidRDefault="0025458C" w:rsidP="002D5096">
      <w:pPr>
        <w:spacing w:after="0" w:line="240" w:lineRule="auto"/>
        <w:jc w:val="right"/>
        <w:rPr>
          <w:rFonts w:ascii="Times New Roman" w:hAnsi="Times New Roman" w:cs="Times New Roman"/>
          <w:sz w:val="24"/>
        </w:rPr>
      </w:pPr>
      <w:r w:rsidRPr="00FB59B9">
        <w:rPr>
          <w:rFonts w:ascii="Times New Roman" w:hAnsi="Times New Roman" w:cs="Times New Roman"/>
          <w:sz w:val="24"/>
        </w:rPr>
        <w:t>NIM. 12/330774/EK/18955</w:t>
      </w:r>
      <w:r w:rsidR="00D14B3D" w:rsidRPr="00FB59B9">
        <w:rPr>
          <w:rFonts w:ascii="Times New Roman" w:hAnsi="Times New Roman" w:cs="Times New Roman"/>
          <w:sz w:val="24"/>
        </w:rPr>
        <w:tab/>
      </w:r>
    </w:p>
    <w:sectPr w:rsidR="009525C8" w:rsidRPr="00FB59B9" w:rsidSect="00A01A97">
      <w:type w:val="continuous"/>
      <w:pgSz w:w="16838" w:h="11906" w:orient="landscape"/>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FC"/>
    <w:multiLevelType w:val="hybridMultilevel"/>
    <w:tmpl w:val="7E26FBA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50556"/>
    <w:multiLevelType w:val="hybridMultilevel"/>
    <w:tmpl w:val="4AD8AA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42A76"/>
    <w:multiLevelType w:val="hybridMultilevel"/>
    <w:tmpl w:val="88A48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B49A7"/>
    <w:multiLevelType w:val="hybridMultilevel"/>
    <w:tmpl w:val="C6B0E7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166C20"/>
    <w:multiLevelType w:val="hybridMultilevel"/>
    <w:tmpl w:val="F96E9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41576C"/>
    <w:multiLevelType w:val="hybridMultilevel"/>
    <w:tmpl w:val="D8468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E06D67"/>
    <w:multiLevelType w:val="hybridMultilevel"/>
    <w:tmpl w:val="3CAC0F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DB6E30"/>
    <w:multiLevelType w:val="hybridMultilevel"/>
    <w:tmpl w:val="FCD4DDC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DAE02B4"/>
    <w:multiLevelType w:val="hybridMultilevel"/>
    <w:tmpl w:val="EA9A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62251"/>
    <w:multiLevelType w:val="hybridMultilevel"/>
    <w:tmpl w:val="3A02A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330CCB"/>
    <w:multiLevelType w:val="hybridMultilevel"/>
    <w:tmpl w:val="B3B80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454495"/>
    <w:multiLevelType w:val="hybridMultilevel"/>
    <w:tmpl w:val="0B0C13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6817B0"/>
    <w:multiLevelType w:val="hybridMultilevel"/>
    <w:tmpl w:val="C1C403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C72C74"/>
    <w:multiLevelType w:val="hybridMultilevel"/>
    <w:tmpl w:val="0ADAB9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CD68C4"/>
    <w:multiLevelType w:val="hybridMultilevel"/>
    <w:tmpl w:val="F72264B6"/>
    <w:lvl w:ilvl="0" w:tplc="03C890B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B3E4972"/>
    <w:multiLevelType w:val="hybridMultilevel"/>
    <w:tmpl w:val="6B4A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C835B0"/>
    <w:multiLevelType w:val="hybridMultilevel"/>
    <w:tmpl w:val="CA8C1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
  </w:num>
  <w:num w:numId="5">
    <w:abstractNumId w:val="10"/>
  </w:num>
  <w:num w:numId="6">
    <w:abstractNumId w:val="5"/>
  </w:num>
  <w:num w:numId="7">
    <w:abstractNumId w:val="9"/>
  </w:num>
  <w:num w:numId="8">
    <w:abstractNumId w:val="15"/>
  </w:num>
  <w:num w:numId="9">
    <w:abstractNumId w:val="11"/>
  </w:num>
  <w:num w:numId="10">
    <w:abstractNumId w:val="12"/>
  </w:num>
  <w:num w:numId="11">
    <w:abstractNumId w:val="7"/>
  </w:num>
  <w:num w:numId="12">
    <w:abstractNumId w:val="0"/>
  </w:num>
  <w:num w:numId="13">
    <w:abstractNumId w:val="6"/>
  </w:num>
  <w:num w:numId="14">
    <w:abstractNumId w:val="4"/>
  </w:num>
  <w:num w:numId="15">
    <w:abstractNumId w:val="2"/>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1A8"/>
    <w:rsid w:val="00005B4B"/>
    <w:rsid w:val="00052076"/>
    <w:rsid w:val="000631A8"/>
    <w:rsid w:val="00074F94"/>
    <w:rsid w:val="000A7206"/>
    <w:rsid w:val="000C4868"/>
    <w:rsid w:val="000F1A6E"/>
    <w:rsid w:val="00133995"/>
    <w:rsid w:val="001410C2"/>
    <w:rsid w:val="00173067"/>
    <w:rsid w:val="001757DB"/>
    <w:rsid w:val="001A609B"/>
    <w:rsid w:val="001B6307"/>
    <w:rsid w:val="001F1DB4"/>
    <w:rsid w:val="00200F55"/>
    <w:rsid w:val="002111A8"/>
    <w:rsid w:val="002126BC"/>
    <w:rsid w:val="0025458C"/>
    <w:rsid w:val="00263EC8"/>
    <w:rsid w:val="002911E9"/>
    <w:rsid w:val="00295ECF"/>
    <w:rsid w:val="002D5096"/>
    <w:rsid w:val="00302136"/>
    <w:rsid w:val="00310927"/>
    <w:rsid w:val="00333D3C"/>
    <w:rsid w:val="003350C5"/>
    <w:rsid w:val="003516D2"/>
    <w:rsid w:val="0039756C"/>
    <w:rsid w:val="003A0D00"/>
    <w:rsid w:val="003E17BC"/>
    <w:rsid w:val="003E2D55"/>
    <w:rsid w:val="003E442C"/>
    <w:rsid w:val="003E5B74"/>
    <w:rsid w:val="00404B4D"/>
    <w:rsid w:val="00442378"/>
    <w:rsid w:val="0045087D"/>
    <w:rsid w:val="00465533"/>
    <w:rsid w:val="004F450A"/>
    <w:rsid w:val="00522582"/>
    <w:rsid w:val="00562262"/>
    <w:rsid w:val="0057654D"/>
    <w:rsid w:val="0059393E"/>
    <w:rsid w:val="005C377C"/>
    <w:rsid w:val="005C444C"/>
    <w:rsid w:val="005C7BC4"/>
    <w:rsid w:val="00605541"/>
    <w:rsid w:val="006211E2"/>
    <w:rsid w:val="00633895"/>
    <w:rsid w:val="00643465"/>
    <w:rsid w:val="00650E89"/>
    <w:rsid w:val="006549E6"/>
    <w:rsid w:val="00656C92"/>
    <w:rsid w:val="00663B3C"/>
    <w:rsid w:val="0067162F"/>
    <w:rsid w:val="0069796D"/>
    <w:rsid w:val="006A074E"/>
    <w:rsid w:val="006A3BE5"/>
    <w:rsid w:val="006D5E7B"/>
    <w:rsid w:val="00711420"/>
    <w:rsid w:val="00732379"/>
    <w:rsid w:val="0076048F"/>
    <w:rsid w:val="00780398"/>
    <w:rsid w:val="007835C1"/>
    <w:rsid w:val="007A1DF1"/>
    <w:rsid w:val="007D1D69"/>
    <w:rsid w:val="007E5D5F"/>
    <w:rsid w:val="00834ED0"/>
    <w:rsid w:val="00867B41"/>
    <w:rsid w:val="00880763"/>
    <w:rsid w:val="008A4B05"/>
    <w:rsid w:val="008E4ABA"/>
    <w:rsid w:val="008E53A6"/>
    <w:rsid w:val="00906DF6"/>
    <w:rsid w:val="00907D76"/>
    <w:rsid w:val="00922443"/>
    <w:rsid w:val="009525C8"/>
    <w:rsid w:val="009537D7"/>
    <w:rsid w:val="0097037B"/>
    <w:rsid w:val="009865B0"/>
    <w:rsid w:val="009A4E1C"/>
    <w:rsid w:val="009A6B85"/>
    <w:rsid w:val="00A01A97"/>
    <w:rsid w:val="00A04298"/>
    <w:rsid w:val="00A10A45"/>
    <w:rsid w:val="00A15359"/>
    <w:rsid w:val="00A156EE"/>
    <w:rsid w:val="00A24EA3"/>
    <w:rsid w:val="00A25767"/>
    <w:rsid w:val="00A333EA"/>
    <w:rsid w:val="00A57465"/>
    <w:rsid w:val="00A614B2"/>
    <w:rsid w:val="00A65DB9"/>
    <w:rsid w:val="00A8605B"/>
    <w:rsid w:val="00A90387"/>
    <w:rsid w:val="00A9076C"/>
    <w:rsid w:val="00A920AB"/>
    <w:rsid w:val="00AF6954"/>
    <w:rsid w:val="00B03CFF"/>
    <w:rsid w:val="00B12EA0"/>
    <w:rsid w:val="00B365A0"/>
    <w:rsid w:val="00BB072F"/>
    <w:rsid w:val="00BF11C2"/>
    <w:rsid w:val="00C078DC"/>
    <w:rsid w:val="00C43AFA"/>
    <w:rsid w:val="00CB77AB"/>
    <w:rsid w:val="00CE0971"/>
    <w:rsid w:val="00D14B3D"/>
    <w:rsid w:val="00D2269C"/>
    <w:rsid w:val="00D41320"/>
    <w:rsid w:val="00D66554"/>
    <w:rsid w:val="00DE2E62"/>
    <w:rsid w:val="00E407AF"/>
    <w:rsid w:val="00E42528"/>
    <w:rsid w:val="00EE06DE"/>
    <w:rsid w:val="00EF56F7"/>
    <w:rsid w:val="00F02D5E"/>
    <w:rsid w:val="00F17912"/>
    <w:rsid w:val="00F911A1"/>
    <w:rsid w:val="00FB59B9"/>
    <w:rsid w:val="00FB7E59"/>
    <w:rsid w:val="00FE6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A8"/>
    <w:pPr>
      <w:ind w:left="720"/>
      <w:contextualSpacing/>
    </w:pPr>
  </w:style>
  <w:style w:type="table" w:styleId="TableGrid">
    <w:name w:val="Table Grid"/>
    <w:basedOn w:val="TableNormal"/>
    <w:uiPriority w:val="39"/>
    <w:rsid w:val="003E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5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323487">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5C9A-F4DE-4F22-AD85-782CD52B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hp</cp:lastModifiedBy>
  <cp:revision>13</cp:revision>
  <dcterms:created xsi:type="dcterms:W3CDTF">2014-06-26T03:19:00Z</dcterms:created>
  <dcterms:modified xsi:type="dcterms:W3CDTF">2014-09-02T07:04:00Z</dcterms:modified>
</cp:coreProperties>
</file>